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3" w:rsidRPr="00547FA3" w:rsidRDefault="00EE23CF" w:rsidP="005D5FF2">
      <w:pPr>
        <w:rPr>
          <w:bCs/>
        </w:rPr>
      </w:pPr>
      <w:r>
        <w:rPr>
          <w:bCs/>
        </w:rPr>
        <w:t>УДК</w:t>
      </w:r>
      <w:r w:rsidR="005D5FF2">
        <w:rPr>
          <w:bCs/>
        </w:rPr>
        <w:t xml:space="preserve"> 004.4</w:t>
      </w:r>
    </w:p>
    <w:p w:rsidR="00547FA3" w:rsidRDefault="00EE23CF" w:rsidP="00EE23CF">
      <w:pPr>
        <w:ind w:firstLine="397"/>
        <w:jc w:val="center"/>
      </w:pPr>
      <w:r>
        <w:t>Е.Е. Студнева</w:t>
      </w:r>
    </w:p>
    <w:p w:rsidR="00EE23CF" w:rsidRDefault="00EE23CF" w:rsidP="00EE23CF">
      <w:pPr>
        <w:ind w:firstLine="397"/>
        <w:jc w:val="center"/>
      </w:pPr>
      <w:r>
        <w:t>(г. Казань, КНИТУ-КАИ</w:t>
      </w:r>
      <w:r w:rsidR="005D5FF2">
        <w:t xml:space="preserve"> им. </w:t>
      </w:r>
      <w:proofErr w:type="spellStart"/>
      <w:r w:rsidR="005D5FF2">
        <w:t>А.Н.Туполева</w:t>
      </w:r>
      <w:proofErr w:type="spellEnd"/>
      <w:r>
        <w:t>)</w:t>
      </w:r>
    </w:p>
    <w:p w:rsidR="005D5FF2" w:rsidRDefault="005D5FF2" w:rsidP="00EE23CF">
      <w:pPr>
        <w:ind w:firstLine="397"/>
        <w:jc w:val="center"/>
        <w:rPr>
          <w:lang w:val="en-US"/>
        </w:rPr>
      </w:pPr>
      <w:r>
        <w:rPr>
          <w:lang w:val="en-US"/>
        </w:rPr>
        <w:t xml:space="preserve">Evgeniya </w:t>
      </w:r>
      <w:proofErr w:type="spellStart"/>
      <w:r>
        <w:rPr>
          <w:lang w:val="en-US"/>
        </w:rPr>
        <w:t>Studneva</w:t>
      </w:r>
      <w:proofErr w:type="spellEnd"/>
      <w:r>
        <w:rPr>
          <w:lang w:val="en-US"/>
        </w:rPr>
        <w:t xml:space="preserve"> (Kazan, KNITU-KAI named after </w:t>
      </w:r>
      <w:proofErr w:type="spellStart"/>
      <w:r>
        <w:rPr>
          <w:lang w:val="en-US"/>
        </w:rPr>
        <w:t>A.N.Tupolev</w:t>
      </w:r>
      <w:proofErr w:type="spellEnd"/>
      <w:r w:rsidR="00ED790B">
        <w:rPr>
          <w:lang w:val="en-US"/>
        </w:rPr>
        <w:t>)</w:t>
      </w:r>
    </w:p>
    <w:p w:rsidR="005D5FF2" w:rsidRPr="005D5FF2" w:rsidRDefault="005D5FF2" w:rsidP="00EE23CF">
      <w:pPr>
        <w:ind w:firstLine="397"/>
        <w:jc w:val="center"/>
        <w:rPr>
          <w:lang w:val="en-US"/>
        </w:rPr>
      </w:pPr>
    </w:p>
    <w:p w:rsidR="00EE23CF" w:rsidRPr="005D5FF2" w:rsidRDefault="00E81AD4" w:rsidP="00E81AD4">
      <w:pPr>
        <w:pStyle w:val="3"/>
        <w:jc w:val="center"/>
        <w:rPr>
          <w:rStyle w:val="af4"/>
          <w:rFonts w:ascii="Times New Roman" w:hAnsi="Times New Roman" w:cs="Times New Roman"/>
          <w:sz w:val="20"/>
          <w:szCs w:val="20"/>
        </w:rPr>
      </w:pPr>
      <w:r w:rsidRPr="005D5FF2">
        <w:rPr>
          <w:rStyle w:val="af4"/>
          <w:rFonts w:ascii="Times New Roman" w:hAnsi="Times New Roman" w:cs="Times New Roman"/>
          <w:sz w:val="20"/>
          <w:szCs w:val="20"/>
        </w:rPr>
        <w:t>МОДЕЛИРОВАНИЕ АСИНХРОННОГО ЭЛЕКТРОДВИГАТЕЛЯ</w:t>
      </w:r>
    </w:p>
    <w:p w:rsidR="00EE23CF" w:rsidRPr="00547FA3" w:rsidRDefault="00EE23CF" w:rsidP="00547FA3">
      <w:pPr>
        <w:ind w:firstLine="397"/>
        <w:rPr>
          <w:bCs/>
        </w:rPr>
      </w:pPr>
    </w:p>
    <w:p w:rsidR="005D5FF2" w:rsidRPr="00B50870" w:rsidRDefault="005D5FF2" w:rsidP="00AD0636">
      <w:pPr>
        <w:pStyle w:val="a5"/>
        <w:ind w:firstLine="397"/>
        <w:jc w:val="both"/>
        <w:rPr>
          <w:b w:val="0"/>
          <w:bCs w:val="0"/>
          <w:i/>
          <w:sz w:val="20"/>
          <w:szCs w:val="20"/>
          <w:u w:val="none"/>
        </w:rPr>
      </w:pPr>
      <w:r>
        <w:rPr>
          <w:b w:val="0"/>
          <w:bCs w:val="0"/>
          <w:i/>
          <w:sz w:val="20"/>
          <w:szCs w:val="20"/>
          <w:u w:val="none"/>
        </w:rPr>
        <w:t xml:space="preserve">В данной работе представлена математическая модель обобщенной асинхронной машины и её </w:t>
      </w:r>
      <w:r w:rsidR="00405BAB">
        <w:rPr>
          <w:b w:val="0"/>
          <w:bCs w:val="0"/>
          <w:i/>
          <w:sz w:val="20"/>
          <w:szCs w:val="20"/>
          <w:u w:val="none"/>
        </w:rPr>
        <w:t xml:space="preserve">моделирование </w:t>
      </w:r>
      <w:r>
        <w:rPr>
          <w:b w:val="0"/>
          <w:bCs w:val="0"/>
          <w:i/>
          <w:sz w:val="20"/>
          <w:szCs w:val="20"/>
          <w:u w:val="none"/>
        </w:rPr>
        <w:t xml:space="preserve"> в </w:t>
      </w:r>
      <w:r w:rsidR="00EC38B3">
        <w:rPr>
          <w:b w:val="0"/>
          <w:bCs w:val="0"/>
          <w:i/>
          <w:sz w:val="20"/>
          <w:szCs w:val="20"/>
          <w:u w:val="none"/>
        </w:rPr>
        <w:t xml:space="preserve">среде </w:t>
      </w:r>
      <w:r w:rsidR="00EC38B3">
        <w:rPr>
          <w:b w:val="0"/>
          <w:bCs w:val="0"/>
          <w:i/>
          <w:sz w:val="20"/>
          <w:szCs w:val="20"/>
          <w:u w:val="none"/>
          <w:lang w:val="en-US"/>
        </w:rPr>
        <w:t>MATLAB</w:t>
      </w:r>
      <w:r w:rsidR="00EC38B3" w:rsidRPr="00EC38B3">
        <w:rPr>
          <w:b w:val="0"/>
          <w:bCs w:val="0"/>
          <w:i/>
          <w:sz w:val="20"/>
          <w:szCs w:val="20"/>
          <w:u w:val="none"/>
        </w:rPr>
        <w:t xml:space="preserve"> </w:t>
      </w:r>
      <w:r w:rsidR="00EC38B3">
        <w:rPr>
          <w:b w:val="0"/>
          <w:bCs w:val="0"/>
          <w:i/>
          <w:sz w:val="20"/>
          <w:szCs w:val="20"/>
          <w:u w:val="none"/>
          <w:lang w:val="en-US"/>
        </w:rPr>
        <w:t>SIMULINK</w:t>
      </w:r>
      <w:r w:rsidR="00EC38B3" w:rsidRPr="00EC38B3">
        <w:rPr>
          <w:b w:val="0"/>
          <w:bCs w:val="0"/>
          <w:i/>
          <w:sz w:val="20"/>
          <w:szCs w:val="20"/>
          <w:u w:val="none"/>
        </w:rPr>
        <w:t>.</w:t>
      </w:r>
    </w:p>
    <w:p w:rsidR="00EC38B3" w:rsidRDefault="00EC38B3" w:rsidP="00EC38B3">
      <w:pPr>
        <w:rPr>
          <w:i/>
          <w:lang w:val="en-US"/>
        </w:rPr>
      </w:pPr>
      <w:r w:rsidRPr="000346A2">
        <w:rPr>
          <w:i/>
          <w:lang w:val="en-US"/>
        </w:rPr>
        <w:t xml:space="preserve">        </w:t>
      </w:r>
      <w:r w:rsidRPr="00EC38B3">
        <w:rPr>
          <w:i/>
          <w:lang w:val="en-US"/>
        </w:rPr>
        <w:t>This paper presents a mathematical model of a generalized asynchronous machi</w:t>
      </w:r>
      <w:r w:rsidR="00B50870">
        <w:rPr>
          <w:i/>
          <w:lang w:val="en-US"/>
        </w:rPr>
        <w:t xml:space="preserve">ne and its modeling </w:t>
      </w:r>
      <w:r w:rsidR="000346A2" w:rsidRPr="00EC38B3">
        <w:rPr>
          <w:i/>
          <w:lang w:val="en-US"/>
        </w:rPr>
        <w:t>in</w:t>
      </w:r>
      <w:r w:rsidRPr="00EC38B3">
        <w:rPr>
          <w:i/>
          <w:lang w:val="en-US"/>
        </w:rPr>
        <w:t xml:space="preserve"> MATLAB SIMULINK.</w:t>
      </w:r>
    </w:p>
    <w:p w:rsidR="00EC38B3" w:rsidRPr="00497394" w:rsidRDefault="00497394" w:rsidP="00EC38B3">
      <w:pPr>
        <w:ind w:firstLine="397"/>
        <w:rPr>
          <w:i/>
        </w:rPr>
      </w:pPr>
      <w:r>
        <w:rPr>
          <w:i/>
        </w:rPr>
        <w:t xml:space="preserve">Ключевые слова: </w:t>
      </w:r>
      <w:r w:rsidR="00EC38B3">
        <w:rPr>
          <w:i/>
        </w:rPr>
        <w:t xml:space="preserve"> математическая модель, асинхронная машина,</w:t>
      </w:r>
      <w:r w:rsidR="00EC38B3" w:rsidRPr="00EC38B3">
        <w:rPr>
          <w:i/>
        </w:rPr>
        <w:t xml:space="preserve"> </w:t>
      </w:r>
      <w:r w:rsidR="00EC38B3">
        <w:rPr>
          <w:i/>
          <w:lang w:val="en-US"/>
        </w:rPr>
        <w:t>MATLAB</w:t>
      </w:r>
      <w:r w:rsidR="00EC38B3" w:rsidRPr="00EC38B3">
        <w:rPr>
          <w:i/>
        </w:rPr>
        <w:t xml:space="preserve"> </w:t>
      </w:r>
      <w:r w:rsidR="00EC38B3">
        <w:rPr>
          <w:i/>
          <w:lang w:val="en-US"/>
        </w:rPr>
        <w:t>SIMULINK</w:t>
      </w:r>
      <w:r w:rsidR="00EC38B3" w:rsidRPr="00EC38B3">
        <w:rPr>
          <w:i/>
        </w:rPr>
        <w:t>.</w:t>
      </w:r>
      <w:r w:rsidR="00EC38B3">
        <w:rPr>
          <w:i/>
        </w:rPr>
        <w:t xml:space="preserve"> </w:t>
      </w:r>
    </w:p>
    <w:p w:rsidR="00EC38B3" w:rsidRPr="00EC38B3" w:rsidRDefault="00EC38B3" w:rsidP="00EC38B3">
      <w:pPr>
        <w:ind w:firstLine="397"/>
        <w:rPr>
          <w:i/>
          <w:lang w:val="en-US"/>
        </w:rPr>
      </w:pPr>
      <w:r w:rsidRPr="00EC38B3">
        <w:rPr>
          <w:i/>
          <w:lang w:val="en-US"/>
        </w:rPr>
        <w:t xml:space="preserve">Keywords: </w:t>
      </w:r>
      <w:r w:rsidR="00497394" w:rsidRPr="00497394">
        <w:rPr>
          <w:i/>
          <w:lang w:val="en-US"/>
        </w:rPr>
        <w:t xml:space="preserve"> </w:t>
      </w:r>
      <w:r w:rsidRPr="00EC38B3">
        <w:rPr>
          <w:i/>
          <w:lang w:val="en-US"/>
        </w:rPr>
        <w:t>mathematical model, asynchronous machine, MATLAB SIMULINK.</w:t>
      </w:r>
    </w:p>
    <w:p w:rsidR="00EC38B3" w:rsidRPr="00EC38B3" w:rsidRDefault="00EC38B3" w:rsidP="00EC38B3">
      <w:pPr>
        <w:ind w:firstLine="397"/>
        <w:rPr>
          <w:i/>
          <w:lang w:val="en-US"/>
        </w:rPr>
      </w:pPr>
    </w:p>
    <w:p w:rsidR="00547FA3" w:rsidRPr="00963BCF" w:rsidRDefault="00B50870" w:rsidP="00AD0636">
      <w:pPr>
        <w:pStyle w:val="a5"/>
        <w:ind w:firstLine="397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 Обобщен</w:t>
      </w:r>
      <w:r w:rsidR="000346A2">
        <w:rPr>
          <w:b w:val="0"/>
          <w:bCs w:val="0"/>
          <w:sz w:val="20"/>
          <w:szCs w:val="20"/>
          <w:u w:val="none"/>
        </w:rPr>
        <w:t>ная</w:t>
      </w:r>
      <w:r>
        <w:rPr>
          <w:b w:val="0"/>
          <w:bCs w:val="0"/>
          <w:sz w:val="20"/>
          <w:szCs w:val="20"/>
          <w:u w:val="none"/>
        </w:rPr>
        <w:t xml:space="preserve"> асинхронная машина содержит трёхфазную обмотку статора и ротора</w:t>
      </w:r>
      <w:r w:rsidR="00997CD2">
        <w:rPr>
          <w:b w:val="0"/>
          <w:bCs w:val="0"/>
          <w:sz w:val="20"/>
          <w:szCs w:val="20"/>
          <w:u w:val="none"/>
        </w:rPr>
        <w:t>.  О</w:t>
      </w:r>
      <w:r w:rsidR="00547FA3" w:rsidRPr="00547FA3">
        <w:rPr>
          <w:b w:val="0"/>
          <w:bCs w:val="0"/>
          <w:sz w:val="20"/>
          <w:szCs w:val="20"/>
          <w:u w:val="none"/>
        </w:rPr>
        <w:t xml:space="preserve">бмотки подключены к симметричным источникам напряжения. Математическое описание машины </w:t>
      </w:r>
      <w:r w:rsidR="00997CD2">
        <w:rPr>
          <w:b w:val="0"/>
          <w:bCs w:val="0"/>
          <w:sz w:val="20"/>
          <w:szCs w:val="20"/>
          <w:u w:val="none"/>
        </w:rPr>
        <w:t xml:space="preserve">базируется на 4 основных </w:t>
      </w:r>
      <w:r w:rsidR="00701985">
        <w:rPr>
          <w:b w:val="0"/>
          <w:bCs w:val="0"/>
          <w:sz w:val="20"/>
          <w:szCs w:val="20"/>
          <w:u w:val="none"/>
        </w:rPr>
        <w:t>законах</w:t>
      </w:r>
      <w:r w:rsidR="00AD0636" w:rsidRPr="00963BCF">
        <w:rPr>
          <w:b w:val="0"/>
          <w:bCs w:val="0"/>
          <w:sz w:val="20"/>
          <w:szCs w:val="20"/>
          <w:u w:val="none"/>
        </w:rPr>
        <w:t>.</w:t>
      </w:r>
    </w:p>
    <w:p w:rsidR="00AD0636" w:rsidRPr="00997CD2" w:rsidRDefault="00547FA3" w:rsidP="00997CD2">
      <w:pPr>
        <w:ind w:firstLine="397"/>
        <w:jc w:val="both"/>
      </w:pPr>
      <w:r w:rsidRPr="00547FA3">
        <w:t xml:space="preserve">Уравнения равновесия ЭДС на обмотках статора и ротора </w:t>
      </w:r>
      <w:r w:rsidR="00997CD2">
        <w:t>составляются по второму закону Кирхгофа.</w:t>
      </w:r>
    </w:p>
    <w:p w:rsidR="00270F04" w:rsidRPr="00270F04" w:rsidRDefault="00270F04" w:rsidP="00270F04">
      <w:pPr>
        <w:ind w:firstLine="397"/>
        <w:jc w:val="right"/>
        <w:rPr>
          <w:lang w:val="en-US"/>
        </w:rPr>
      </w:pPr>
      <w:r>
        <w:rPr>
          <w:lang w:val="en-US"/>
        </w:rPr>
        <w:t>(1)</w:t>
      </w:r>
    </w:p>
    <w:p w:rsidR="00547FA3" w:rsidRPr="00963BCF" w:rsidRDefault="00A05E70" w:rsidP="00963BCF">
      <w:pPr>
        <w:ind w:firstLine="397"/>
        <w:jc w:val="right"/>
        <w:rPr>
          <w:b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</w:rPr>
                    <m:t>.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547FA3" w:rsidRPr="00547FA3" w:rsidRDefault="00547FA3" w:rsidP="009E6C9F">
      <w:pPr>
        <w:rPr>
          <w:b/>
        </w:rPr>
      </w:pPr>
      <w:r w:rsidRPr="00547FA3">
        <w:t xml:space="preserve"> </w:t>
      </w:r>
      <w:r w:rsidR="009E6C9F">
        <w:t xml:space="preserve">                                    </w:t>
      </w:r>
    </w:p>
    <w:p w:rsidR="00547FA3" w:rsidRPr="00547FA3" w:rsidRDefault="00997CD2" w:rsidP="00497394">
      <w:pPr>
        <w:ind w:firstLine="426"/>
        <w:jc w:val="both"/>
        <w:rPr>
          <w:b/>
        </w:rPr>
      </w:pPr>
      <w:r>
        <w:t>О</w:t>
      </w:r>
      <w:r w:rsidR="00547FA3" w:rsidRPr="00547FA3">
        <w:t>бмо</w:t>
      </w:r>
      <w:r w:rsidR="009E6C9F">
        <w:t>тки</w:t>
      </w:r>
      <w:r>
        <w:t xml:space="preserve"> статора и ротора по условию</w:t>
      </w:r>
      <w:r w:rsidR="009E6C9F">
        <w:t xml:space="preserve"> выполняются </w:t>
      </w:r>
      <w:proofErr w:type="gramStart"/>
      <w:r w:rsidR="009E6C9F">
        <w:t>симметричными</w:t>
      </w:r>
      <w:proofErr w:type="gramEnd"/>
      <w:r w:rsidR="009E6C9F">
        <w:t>,</w:t>
      </w:r>
      <w:r w:rsidR="00547FA3" w:rsidRPr="00547FA3">
        <w:t xml:space="preserve"> поэтому </w:t>
      </w:r>
      <w:r>
        <w:softHyphen/>
        <w:t>активные сопротивления</w:t>
      </w:r>
      <w:r w:rsidR="00547FA3" w:rsidRPr="00547FA3">
        <w:t xml:space="preserve"> статорной</w:t>
      </w:r>
      <w:r>
        <w:t xml:space="preserve"> и роторной </w:t>
      </w:r>
      <w:r w:rsidR="00547FA3" w:rsidRPr="00547FA3">
        <w:t xml:space="preserve"> обмотки</w:t>
      </w:r>
      <w:r>
        <w:t xml:space="preserve"> равны</w:t>
      </w:r>
      <w:r w:rsidR="00547FA3" w:rsidRPr="00547FA3">
        <w:t>,</w:t>
      </w:r>
      <w:r>
        <w:t xml:space="preserve"> </w:t>
      </w:r>
      <w:r w:rsidR="000346A2">
        <w:t>т.е.</w:t>
      </w:r>
      <w:r w:rsidR="00547FA3" w:rsidRPr="00547FA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 </m:t>
            </m:r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iCs/>
        </w:rPr>
        <w:t>.</w:t>
      </w:r>
      <w:r w:rsidR="009E6C9F">
        <w:rPr>
          <w:iCs/>
          <w:noProof/>
        </w:rPr>
        <w:t xml:space="preserve"> </w:t>
      </w:r>
    </w:p>
    <w:p w:rsidR="00547FA3" w:rsidRPr="00547FA3" w:rsidRDefault="00997CD2" w:rsidP="00AD0636">
      <w:pPr>
        <w:ind w:firstLine="397"/>
        <w:jc w:val="both"/>
        <w:rPr>
          <w:b/>
        </w:rPr>
      </w:pPr>
      <w:r>
        <w:rPr>
          <w:bCs/>
        </w:rPr>
        <w:t>Закон Ампера</w:t>
      </w:r>
      <w:r>
        <w:t>, связывающий</w:t>
      </w:r>
      <w:r w:rsidR="00547FA3" w:rsidRPr="00547FA3">
        <w:t xml:space="preserve"> потокосцеплени</w:t>
      </w:r>
      <w:r>
        <w:t>я обмоток с токами, которые</w:t>
      </w:r>
      <w:r w:rsidR="0022102F">
        <w:t xml:space="preserve"> </w:t>
      </w:r>
      <w:r>
        <w:t>протекают</w:t>
      </w:r>
      <w:r w:rsidR="00547FA3" w:rsidRPr="00547FA3">
        <w:t xml:space="preserve"> по обмоткам:</w:t>
      </w:r>
    </w:p>
    <w:p w:rsidR="00547FA3" w:rsidRDefault="00547FA3" w:rsidP="00AD0636">
      <w:pPr>
        <w:ind w:firstLine="397"/>
        <w:jc w:val="both"/>
      </w:pPr>
      <w:r w:rsidRPr="00547FA3">
        <w:t>Для статора</w:t>
      </w:r>
      <w:r w:rsidR="00997CD2">
        <w:t xml:space="preserve"> уравнение имеет вид</w:t>
      </w:r>
      <w:r w:rsidRPr="00547FA3">
        <w:t>:</w:t>
      </w:r>
    </w:p>
    <w:p w:rsidR="001F2616" w:rsidRPr="00963BCF" w:rsidRDefault="00963BCF" w:rsidP="00963BCF">
      <w:pPr>
        <w:ind w:firstLine="397"/>
        <w:jc w:val="right"/>
      </w:pPr>
      <w:r w:rsidRPr="00963BCF">
        <w:t>(2)</w:t>
      </w:r>
    </w:p>
    <w:p w:rsidR="009E6C9F" w:rsidRPr="001F2616" w:rsidRDefault="00A05E70" w:rsidP="00AD0636">
      <w:pPr>
        <w:ind w:firstLine="397"/>
        <w:jc w:val="both"/>
        <w:rPr>
          <w:i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BA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CA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</m:e>
              </m:eqArr>
            </m:e>
          </m:d>
        </m:oMath>
      </m:oMathPara>
    </w:p>
    <w:p w:rsidR="00547FA3" w:rsidRPr="00547FA3" w:rsidRDefault="00547FA3" w:rsidP="00CA2D30">
      <w:pPr>
        <w:jc w:val="both"/>
        <w:rPr>
          <w:b/>
        </w:rPr>
      </w:pPr>
    </w:p>
    <w:p w:rsidR="00547FA3" w:rsidRDefault="00997CD2" w:rsidP="00AD0636">
      <w:pPr>
        <w:ind w:firstLine="397"/>
        <w:jc w:val="both"/>
      </w:pPr>
      <w:r>
        <w:t>Для ротора уравнение имеет вид</w:t>
      </w:r>
      <w:r w:rsidR="00547FA3" w:rsidRPr="00547FA3">
        <w:t>:</w:t>
      </w:r>
    </w:p>
    <w:p w:rsidR="00CA2D30" w:rsidRPr="001F2616" w:rsidRDefault="00A05E70" w:rsidP="00CA2D30">
      <w:pPr>
        <w:ind w:firstLine="397"/>
        <w:jc w:val="both"/>
        <w:rPr>
          <w:i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bA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cA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</m:e>
              </m:eqArr>
            </m:e>
          </m:d>
        </m:oMath>
      </m:oMathPara>
    </w:p>
    <w:p w:rsidR="00CA2D30" w:rsidRPr="00547FA3" w:rsidRDefault="00CA2D30" w:rsidP="00AD0636">
      <w:pPr>
        <w:ind w:firstLine="397"/>
        <w:jc w:val="both"/>
        <w:rPr>
          <w:b/>
        </w:rPr>
      </w:pPr>
    </w:p>
    <w:p w:rsidR="00547FA3" w:rsidRDefault="00997CD2" w:rsidP="00AD0636">
      <w:pPr>
        <w:ind w:firstLine="397"/>
        <w:jc w:val="both"/>
      </w:pPr>
      <w:r>
        <w:t>В</w:t>
      </w:r>
      <w:r w:rsidR="00547FA3" w:rsidRPr="00547FA3">
        <w:t>торой закон Ньютона</w:t>
      </w:r>
      <w:r w:rsidR="000A4A63">
        <w:rPr>
          <w:noProof/>
        </w:rPr>
        <w:t xml:space="preserve"> –</w:t>
      </w:r>
      <w:r w:rsidR="00547FA3" w:rsidRPr="00547FA3">
        <w:t xml:space="preserve"> закон равновесия моментов на валу машины:</w:t>
      </w:r>
    </w:p>
    <w:p w:rsidR="00963BCF" w:rsidRPr="00547FA3" w:rsidRDefault="00963BCF" w:rsidP="00963BCF">
      <w:pPr>
        <w:ind w:firstLine="397"/>
        <w:jc w:val="right"/>
        <w:rPr>
          <w:b/>
        </w:rPr>
      </w:pPr>
      <w:r>
        <w:t>(3)</w:t>
      </w:r>
    </w:p>
    <w:p w:rsidR="00547FA3" w:rsidRPr="00997CD2" w:rsidRDefault="000A4A63" w:rsidP="00AD0636">
      <w:pPr>
        <w:ind w:firstLine="397"/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J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dt</m:t>
              </m:r>
            </m:den>
          </m:f>
          <m:r>
            <w:rPr>
              <w:rFonts w:ascii="Cambria Math" w:hAnsi="Cambria Math"/>
              <w:noProof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  <w:lang w:val="en-US"/>
                </w:rPr>
                <m:t>M</m:t>
              </m:r>
            </m:e>
          </m:acc>
          <m:r>
            <w:rPr>
              <w:rFonts w:ascii="Cambria Math" w:hAnsi="Cambria Math"/>
              <w:noProof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noProof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C</m:t>
                  </m:r>
                </m:sub>
              </m:sSub>
            </m:e>
          </m:acc>
          <m:r>
            <w:rPr>
              <w:rFonts w:ascii="Cambria Math" w:hAnsi="Cambria Math"/>
              <w:noProof/>
            </w:rPr>
            <m:t>.</m:t>
          </m:r>
        </m:oMath>
      </m:oMathPara>
    </w:p>
    <w:p w:rsidR="00997CD2" w:rsidRPr="00270F04" w:rsidRDefault="00997CD2" w:rsidP="00AD0636">
      <w:pPr>
        <w:ind w:firstLine="397"/>
        <w:jc w:val="both"/>
        <w:rPr>
          <w:noProof/>
          <w:lang w:val="en-US"/>
        </w:rPr>
      </w:pPr>
    </w:p>
    <w:p w:rsidR="00547FA3" w:rsidRDefault="00997CD2" w:rsidP="00AD0636">
      <w:pPr>
        <w:ind w:firstLine="397"/>
        <w:jc w:val="both"/>
      </w:pPr>
      <w:r>
        <w:t>П</w:t>
      </w:r>
      <w:r w:rsidR="00547FA3" w:rsidRPr="00547FA3">
        <w:t>ос</w:t>
      </w:r>
      <w:r w:rsidR="00270F04">
        <w:t>ледним законом</w:t>
      </w:r>
      <w:r w:rsidR="00270F04" w:rsidRPr="00270F04">
        <w:t xml:space="preserve"> </w:t>
      </w:r>
      <w:r>
        <w:t>является закон Ленца</w:t>
      </w:r>
      <w:r w:rsidR="00547FA3" w:rsidRPr="00547FA3">
        <w:t xml:space="preserve">, как </w:t>
      </w:r>
      <w:proofErr w:type="gramStart"/>
      <w:r w:rsidR="00547FA3" w:rsidRPr="00547FA3">
        <w:t>правило</w:t>
      </w:r>
      <w:proofErr w:type="gramEnd"/>
      <w:r w:rsidR="00547FA3" w:rsidRPr="00547FA3">
        <w:t xml:space="preserve"> левой руки. Этот закон связывает векторные величины момента, потокосцепления и тока:</w:t>
      </w:r>
    </w:p>
    <w:p w:rsidR="00963BCF" w:rsidRDefault="00963BCF" w:rsidP="00963BCF">
      <w:pPr>
        <w:ind w:firstLine="397"/>
        <w:jc w:val="right"/>
      </w:pPr>
      <w:r>
        <w:t>(4)</w:t>
      </w:r>
    </w:p>
    <w:p w:rsidR="000A4A63" w:rsidRPr="00963BCF" w:rsidRDefault="00A05E70" w:rsidP="00AD0636">
      <w:pPr>
        <w:ind w:firstLine="397"/>
        <w:jc w:val="both"/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M</m:t>
              </m:r>
            </m:e>
          </m:acc>
          <m:r>
            <w:rPr>
              <w:rFonts w:ascii="Cambria Math" w:hAnsi="Cambria Math"/>
            </w:rPr>
            <m:t>=k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963BCF" w:rsidRPr="000A4A63" w:rsidRDefault="00963BCF" w:rsidP="00270F04">
      <w:pPr>
        <w:ind w:firstLine="397"/>
        <w:jc w:val="both"/>
      </w:pPr>
    </w:p>
    <w:p w:rsidR="00547FA3" w:rsidRPr="00547FA3" w:rsidRDefault="000346A2" w:rsidP="00270F04">
      <w:pPr>
        <w:tabs>
          <w:tab w:val="center" w:pos="4677"/>
        </w:tabs>
        <w:ind w:firstLine="397"/>
        <w:jc w:val="both"/>
        <w:rPr>
          <w:b/>
        </w:rPr>
      </w:pPr>
      <w:r>
        <w:t>Итого вышло</w:t>
      </w:r>
      <w:r w:rsidR="00324D54">
        <w:t xml:space="preserve"> 16 уравнений. Количество неизвестных коэффициентов больше количества уравнений. </w:t>
      </w:r>
      <w:r w:rsidR="00997CD2">
        <w:t xml:space="preserve"> </w:t>
      </w:r>
      <w:r w:rsidR="00547FA3" w:rsidRPr="00547FA3">
        <w:t xml:space="preserve"> </w:t>
      </w:r>
      <w:r w:rsidR="00324D54">
        <w:t>Поэтому для упрощения математического описания асинхронной машины  используют метод пространственного вектора.  Этот метод позволяет связать уравнения (1-4) в</w:t>
      </w:r>
      <w:r w:rsidR="00F53EDF">
        <w:t xml:space="preserve"> целостную</w:t>
      </w:r>
      <w:r w:rsidR="00324D54">
        <w:t xml:space="preserve"> систему с векторными переменными. </w:t>
      </w:r>
    </w:p>
    <w:p w:rsidR="00A47D37" w:rsidRDefault="00547FA3" w:rsidP="00A47D37">
      <w:pPr>
        <w:ind w:firstLine="397"/>
        <w:jc w:val="both"/>
      </w:pPr>
      <w:r w:rsidRPr="00547FA3">
        <w:t>Суть метода состоит в том, что мгновенные значения симметричных трехфазных переменных состояния (напряжения, токи, потокосцепления)</w:t>
      </w:r>
      <w:r w:rsidR="00A05E70" w:rsidRPr="00A05E70">
        <w:t xml:space="preserve"> </w:t>
      </w:r>
      <w:r w:rsidR="00324D54">
        <w:t xml:space="preserve"> </w:t>
      </w:r>
      <w:r w:rsidRPr="00547FA3">
        <w:t xml:space="preserve"> математически преобразо</w:t>
      </w:r>
      <w:r w:rsidR="00324D54">
        <w:t>вывают так, что</w:t>
      </w:r>
      <w:r w:rsidR="0022102F">
        <w:t xml:space="preserve"> бы</w:t>
      </w:r>
      <w:r w:rsidRPr="00547FA3">
        <w:t xml:space="preserve"> они были представлены одним пространственным вектором. </w:t>
      </w:r>
      <w:r w:rsidR="00324D54">
        <w:t>Но т</w:t>
      </w:r>
      <w:r w:rsidR="00270F04">
        <w:t>ак же дл</w:t>
      </w:r>
      <w:r w:rsidR="00324D54">
        <w:t>я динамических систем необходим</w:t>
      </w:r>
      <w:r w:rsidR="0022102F">
        <w:t>о</w:t>
      </w:r>
      <w:r w:rsidR="00270F04">
        <w:t xml:space="preserve"> учитывать переходные электромагнитные процессы в машине. Для исследования физических процессов</w:t>
      </w:r>
      <w:r w:rsidR="00270F04" w:rsidRPr="00270F04">
        <w:t xml:space="preserve">, </w:t>
      </w:r>
      <w:r w:rsidR="00270F04">
        <w:t>происходящих в машине</w:t>
      </w:r>
      <w:r w:rsidR="00A47D37">
        <w:t xml:space="preserve">, </w:t>
      </w:r>
      <w:r w:rsidR="00270F04">
        <w:t>исследуем машину в неподвижной системе координат.</w:t>
      </w:r>
    </w:p>
    <w:p w:rsidR="00547FA3" w:rsidRPr="00497394" w:rsidRDefault="00A47D37" w:rsidP="00A47D37">
      <w:pPr>
        <w:ind w:firstLine="397"/>
        <w:jc w:val="both"/>
      </w:pPr>
      <w:r>
        <w:t>Т</w:t>
      </w:r>
      <w:r w:rsidR="00547FA3" w:rsidRPr="00547FA3">
        <w:t>огда уравнения</w:t>
      </w:r>
      <w:r>
        <w:rPr>
          <w:noProof/>
        </w:rPr>
        <w:t xml:space="preserve"> (1</w:t>
      </w:r>
      <w:r w:rsidR="00547FA3" w:rsidRPr="00547FA3">
        <w:rPr>
          <w:noProof/>
        </w:rPr>
        <w:t>)</w:t>
      </w:r>
      <w:r w:rsidR="00497394">
        <w:rPr>
          <w:noProof/>
        </w:rPr>
        <w:t>–</w:t>
      </w:r>
      <w:r>
        <w:rPr>
          <w:noProof/>
        </w:rPr>
        <w:t>(4)</w:t>
      </w:r>
      <w:r w:rsidR="00547FA3" w:rsidRPr="00547FA3">
        <w:t xml:space="preserve"> после соответствующих преобразований примут вид</w:t>
      </w:r>
      <w:r w:rsidR="00A05E70" w:rsidRPr="00A05E70">
        <w:t xml:space="preserve"> (5)</w:t>
      </w:r>
      <w:r w:rsidR="00547FA3" w:rsidRPr="00547FA3">
        <w:t>:</w:t>
      </w:r>
    </w:p>
    <w:p w:rsidR="007556D4" w:rsidRPr="007556D4" w:rsidRDefault="007556D4" w:rsidP="007556D4">
      <w:pPr>
        <w:ind w:firstLine="397"/>
        <w:jc w:val="right"/>
        <w:rPr>
          <w:lang w:val="en-US"/>
        </w:rPr>
      </w:pPr>
      <w:r w:rsidRPr="00497394">
        <w:t xml:space="preserve">                 </w:t>
      </w:r>
      <w:r>
        <w:rPr>
          <w:lang w:val="en-US"/>
        </w:rPr>
        <w:t>(5)</w:t>
      </w:r>
    </w:p>
    <w:p w:rsidR="00DC2DCD" w:rsidRPr="00A05E70" w:rsidRDefault="00A47D37" w:rsidP="00DC2DCD">
      <w:pPr>
        <w:ind w:firstLine="397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sα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sα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>`</m:t>
              </m:r>
            </m:sup>
          </m:sSub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di</m:t>
                  </m:r>
                </m:e>
                <m:sub>
                  <m:r>
                    <w:rPr>
                      <w:rFonts w:ascii="Cambria Math" w:hAnsi="Cambria Math"/>
                    </w:rPr>
                    <m:t>sα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α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Rβ</m:t>
              </m:r>
            </m:sub>
          </m:sSub>
        </m:oMath>
      </m:oMathPara>
    </w:p>
    <w:p w:rsidR="00DC2DCD" w:rsidRPr="00A05E70" w:rsidRDefault="00DC2DCD" w:rsidP="00DC2DCD">
      <w:pPr>
        <w:ind w:firstLine="397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sβ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sβ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>`</m:t>
              </m:r>
            </m:sup>
          </m:sSub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di</m:t>
                  </m:r>
                </m:e>
                <m:sub>
                  <m:r>
                    <w:rPr>
                      <w:rFonts w:ascii="Cambria Math" w:hAnsi="Cambria Math"/>
                    </w:rPr>
                    <m:t>sβ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Rα</m:t>
              </m:r>
            </m:sub>
          </m:sSub>
        </m:oMath>
      </m:oMathPara>
    </w:p>
    <w:p w:rsidR="00A05E70" w:rsidRPr="00A05E70" w:rsidRDefault="00DC2DCD" w:rsidP="00A05E70">
      <w:pPr>
        <w:ind w:firstLine="397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0=-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sα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Rα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Rα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Rβ</m:t>
              </m:r>
            </m:sub>
          </m:sSub>
        </m:oMath>
      </m:oMathPara>
    </w:p>
    <w:p w:rsidR="00A05E70" w:rsidRPr="00A05E70" w:rsidRDefault="00A05E70" w:rsidP="00A05E70">
      <w:pPr>
        <w:ind w:firstLine="397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0=-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sβ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Rβ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Rβ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Rα</m:t>
              </m:r>
            </m:sub>
          </m:sSub>
          <m:r>
            <w:rPr>
              <w:rFonts w:ascii="Cambria Math" w:hAnsi="Cambria Math"/>
              <w:noProof/>
            </w:rPr>
            <m:t xml:space="preserve"> </m:t>
          </m:r>
        </m:oMath>
      </m:oMathPara>
    </w:p>
    <w:p w:rsidR="00A05E70" w:rsidRPr="00A05E70" w:rsidRDefault="00A05E70" w:rsidP="007556D4">
      <w:pPr>
        <w:ind w:firstLine="397"/>
        <w:jc w:val="both"/>
        <w:rPr>
          <w:i/>
          <w:noProof/>
          <w:lang w:val="en-US"/>
        </w:rPr>
      </w:pPr>
      <m:oMathPara>
        <m:oMath>
          <m:r>
            <w:rPr>
              <w:rFonts w:ascii="Cambria Math" w:hAnsi="Cambria Math"/>
              <w:noProof/>
            </w:rPr>
            <m:t>M=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>p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k</m:t>
              </m:r>
            </m:e>
            <m:sub>
              <m:r>
                <w:rPr>
                  <w:rFonts w:ascii="Cambria Math" w:hAnsi="Cambria Math"/>
                  <w:noProof/>
                </w:rPr>
                <m:t>R</m:t>
              </m:r>
            </m:sub>
          </m:sSub>
          <m:r>
            <w:rPr>
              <w:rFonts w:ascii="Cambria Math" w:hAnsi="Cambria Math"/>
              <w:noProof/>
            </w:rPr>
            <m:t>(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</w:rPr>
                <m:t>R</m:t>
              </m:r>
              <m:r>
                <w:rPr>
                  <w:rFonts w:ascii="Cambria Math" w:hAnsi="Cambria Math"/>
                  <w:noProof/>
                </w:rPr>
                <m:t>α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</w:rPr>
                <m:t>s</m:t>
              </m:r>
              <m:r>
                <w:rPr>
                  <w:rFonts w:ascii="Cambria Math" w:hAnsi="Cambria Math"/>
                  <w:noProof/>
                </w:rPr>
                <m:t>β</m:t>
              </m:r>
            </m:sub>
          </m:sSub>
          <m:r>
            <w:rPr>
              <w:rFonts w:ascii="Cambria Math" w:hAnsi="Cambria Math"/>
              <w:noProof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</w:rPr>
                <m:t>R</m:t>
              </m:r>
              <m:r>
                <w:rPr>
                  <w:rFonts w:ascii="Cambria Math" w:hAnsi="Cambria Math"/>
                  <w:noProof/>
                </w:rPr>
                <m:t>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</w:rPr>
                <m:t>s</m:t>
              </m:r>
              <m:r>
                <w:rPr>
                  <w:rFonts w:ascii="Cambria Math" w:hAnsi="Cambria Math"/>
                  <w:noProof/>
                </w:rPr>
                <m:t>α</m:t>
              </m:r>
            </m:sub>
          </m:sSub>
          <m:r>
            <w:rPr>
              <w:rFonts w:ascii="Cambria Math" w:hAnsi="Cambria Math"/>
              <w:noProof/>
            </w:rPr>
            <m:t>)</m:t>
          </m:r>
        </m:oMath>
      </m:oMathPara>
    </w:p>
    <w:p w:rsidR="00A05E70" w:rsidRPr="007556D4" w:rsidRDefault="00A05E70" w:rsidP="00A05E70">
      <w:pPr>
        <w:ind w:firstLine="397"/>
        <w:jc w:val="both"/>
        <w:rPr>
          <w:noProof/>
          <w:lang w:val="en-US"/>
        </w:rPr>
      </w:pPr>
      <m:oMathPara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noProof/>
            </w:rPr>
            <m:t>J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dt</m:t>
              </m:r>
            </m:den>
          </m:f>
          <m:r>
            <w:rPr>
              <w:rFonts w:ascii="Cambria Math" w:hAnsi="Cambria Math"/>
              <w:noProof/>
            </w:rPr>
            <m:t>=M-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M</m:t>
              </m:r>
            </m:e>
            <m:sub>
              <m:r>
                <w:rPr>
                  <w:rFonts w:ascii="Cambria Math" w:hAnsi="Cambria Math"/>
                  <w:noProof/>
                </w:rPr>
                <m:t>C</m:t>
              </m:r>
            </m:sub>
          </m:sSub>
          <m:r>
            <w:rPr>
              <w:rFonts w:ascii="Cambria Math" w:hAnsi="Cambria Math"/>
              <w:noProof/>
            </w:rPr>
            <m:t>,</m:t>
          </m:r>
        </m:oMath>
      </m:oMathPara>
    </w:p>
    <w:p w:rsidR="007556D4" w:rsidRPr="007556D4" w:rsidRDefault="007556D4" w:rsidP="00A05E70">
      <w:pPr>
        <w:ind w:firstLine="397"/>
        <w:jc w:val="both"/>
        <w:rPr>
          <w:i/>
          <w:noProof/>
        </w:rPr>
      </w:pPr>
      <w:r>
        <w:rPr>
          <w:noProof/>
        </w:rPr>
        <w:t xml:space="preserve">где </w:t>
      </w:r>
      <m:oMath>
        <m:r>
          <w:rPr>
            <w:rFonts w:ascii="Cambria Math" w:hAnsi="Cambria Math"/>
            <w:noProof/>
          </w:rPr>
          <m:t>r=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s</m:t>
            </m:r>
          </m:sub>
        </m:sSub>
        <m:r>
          <w:rPr>
            <w:rFonts w:ascii="Cambria Math" w:hAnsi="Cambria Math"/>
            <w:noProof/>
          </w:rPr>
          <m:t>+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m</m:t>
                </m:r>
              </m:sub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R</m:t>
                </m:r>
              </m:sub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bSup>
          </m:den>
        </m:f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R</m:t>
            </m:r>
          </m:sub>
        </m:sSub>
        <m:r>
          <w:rPr>
            <w:rFonts w:ascii="Cambria Math" w:hAnsi="Cambria Math"/>
            <w:noProof/>
          </w:rPr>
          <m:t xml:space="preserve">,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`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m</m:t>
                </m:r>
              </m:sub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R</m:t>
                </m:r>
              </m:sub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noProof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k</m:t>
            </m:r>
          </m:e>
          <m:sub>
            <m:r>
              <w:rPr>
                <w:rFonts w:ascii="Cambria Math" w:hAnsi="Cambria Math"/>
                <w:noProof/>
              </w:rPr>
              <m:t>R</m:t>
            </m:r>
          </m:sub>
        </m:sSub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R</m:t>
                </m:r>
              </m:sub>
            </m:sSub>
          </m:den>
        </m:f>
        <m:r>
          <w:rPr>
            <w:rFonts w:ascii="Cambria Math" w:hAnsi="Cambria Math"/>
            <w:noProof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R</m:t>
            </m:r>
          </m:sub>
        </m:sSub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R</m:t>
                </m:r>
              </m:sub>
            </m:sSub>
          </m:den>
        </m:f>
      </m:oMath>
      <w:r w:rsidRPr="007556D4">
        <w:rPr>
          <w:noProof/>
        </w:rPr>
        <w:t xml:space="preserve"> – </w:t>
      </w:r>
      <w:r>
        <w:rPr>
          <w:noProof/>
        </w:rPr>
        <w:t>коэффициенты.</w:t>
      </w:r>
    </w:p>
    <w:p w:rsidR="00415DC1" w:rsidRPr="007556D4" w:rsidRDefault="00415DC1" w:rsidP="007556D4">
      <w:pPr>
        <w:jc w:val="both"/>
        <w:rPr>
          <w:b/>
        </w:rPr>
      </w:pPr>
    </w:p>
    <w:p w:rsidR="009D4558" w:rsidRDefault="007556D4" w:rsidP="009D4558">
      <w:pPr>
        <w:ind w:firstLine="397"/>
        <w:jc w:val="both"/>
      </w:pPr>
      <w:r>
        <w:t>Выражение (</w:t>
      </w:r>
      <w:r w:rsidRPr="007556D4">
        <w:t>5</w:t>
      </w:r>
      <w:r w:rsidR="00547FA3" w:rsidRPr="00547FA3">
        <w:t xml:space="preserve">) представляет собой математическую модель асинхронного </w:t>
      </w:r>
      <w:r w:rsidR="00324D54">
        <w:t>электро</w:t>
      </w:r>
      <w:r w:rsidR="00547FA3" w:rsidRPr="00547FA3">
        <w:t>двигателя в неподвижн</w:t>
      </w:r>
      <w:r w:rsidR="00CF3BB7">
        <w:t>ой системе координат, которая отражает</w:t>
      </w:r>
      <w:r w:rsidR="00547FA3" w:rsidRPr="00547FA3">
        <w:t xml:space="preserve">  структуру разрабатываемой модели. При </w:t>
      </w:r>
      <w:r w:rsidR="00CF3BB7">
        <w:t xml:space="preserve">этом </w:t>
      </w:r>
      <w:r w:rsidR="00547FA3" w:rsidRPr="00547FA3">
        <w:t>можно определит</w:t>
      </w:r>
      <w:r w:rsidR="00CF3BB7">
        <w:t>ь характеристики системы полностью</w:t>
      </w:r>
      <w:r w:rsidR="00547FA3" w:rsidRPr="00547FA3">
        <w:t xml:space="preserve">, </w:t>
      </w:r>
      <w:r w:rsidR="00CF3BB7">
        <w:t>но</w:t>
      </w:r>
      <w:r w:rsidR="00547FA3" w:rsidRPr="00547FA3">
        <w:t xml:space="preserve"> данная модель не </w:t>
      </w:r>
      <w:r w:rsidR="0022102F">
        <w:t>способна в полной мере отразить</w:t>
      </w:r>
      <w:r w:rsidR="00547FA3" w:rsidRPr="00547FA3">
        <w:t xml:space="preserve"> случайные факторы. Для создания более точной модели </w:t>
      </w:r>
      <w:r w:rsidR="0022102F">
        <w:t>можно</w:t>
      </w:r>
      <w:r w:rsidR="00547FA3" w:rsidRPr="00547FA3">
        <w:t xml:space="preserve"> использовать в дополнении к математической модели систему, учитывающую вероятностные характеристики</w:t>
      </w:r>
      <w:r>
        <w:t xml:space="preserve"> </w:t>
      </w:r>
      <w:r w:rsidR="00547FA3" w:rsidRPr="00547FA3">
        <w:t xml:space="preserve">MATLAB </w:t>
      </w:r>
      <w:proofErr w:type="spellStart"/>
      <w:r w:rsidR="00547FA3" w:rsidRPr="00547FA3">
        <w:t>Simulink</w:t>
      </w:r>
      <w:proofErr w:type="spellEnd"/>
      <w:r w:rsidR="00547FA3" w:rsidRPr="00547FA3">
        <w:t>.</w:t>
      </w:r>
    </w:p>
    <w:p w:rsidR="00547FA3" w:rsidRDefault="007556D4" w:rsidP="007556D4">
      <w:pPr>
        <w:ind w:firstLine="397"/>
        <w:jc w:val="both"/>
      </w:pPr>
      <w:r>
        <w:rPr>
          <w:bCs/>
        </w:rPr>
        <w:t>Для создания модели необходимо з</w:t>
      </w:r>
      <w:r>
        <w:t>аписать (5)</w:t>
      </w:r>
      <w:r w:rsidR="009D359E">
        <w:t xml:space="preserve"> в операторной форме:</w:t>
      </w:r>
    </w:p>
    <w:p w:rsidR="009D4558" w:rsidRDefault="007556D4" w:rsidP="009D4558">
      <w:pPr>
        <w:ind w:firstLine="397"/>
        <w:jc w:val="right"/>
      </w:pPr>
      <w:r>
        <w:t>(6</w:t>
      </w:r>
      <w:r w:rsidR="009D4558">
        <w:t>)</w:t>
      </w:r>
    </w:p>
    <w:p w:rsidR="007556D4" w:rsidRPr="00DD18FA" w:rsidRDefault="007556D4" w:rsidP="007556D4">
      <w:pPr>
        <w:ind w:firstLine="397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sα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sα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Rα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Rβ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`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BB0EBF" w:rsidRPr="00A05E70" w:rsidRDefault="00BB0EBF" w:rsidP="00BB0EBF">
      <w:pPr>
        <w:ind w:firstLine="397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sβ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sβ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β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Rα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`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7556D4" w:rsidRPr="00A05E70" w:rsidRDefault="00DD18FA" w:rsidP="007556D4">
      <w:pPr>
        <w:ind w:firstLine="397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Rα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sα</m:t>
              </m:r>
            </m:sub>
          </m:sSub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Rβ</m:t>
              </m:r>
            </m:sub>
          </m:sSub>
          <m:r>
            <w:rPr>
              <w:rFonts w:ascii="Cambria Math" w:hAnsi="Cambria Math"/>
            </w:rPr>
            <m:t>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DD18FA" w:rsidRPr="00A05E70" w:rsidRDefault="00DD18FA" w:rsidP="00DD18FA">
      <w:pPr>
        <w:ind w:firstLine="397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sβ</m:t>
              </m:r>
            </m:sub>
          </m:sSub>
          <m:r>
            <w:rPr>
              <w:rFonts w:ascii="Cambria Math" w:hAnsi="Cambria Math"/>
            </w:rPr>
            <m:t>-p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Rα</m:t>
              </m:r>
            </m:sub>
          </m:sSub>
          <m:r>
            <w:rPr>
              <w:rFonts w:ascii="Cambria Math" w:hAnsi="Cambria Math"/>
            </w:rPr>
            <m:t>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7556D4" w:rsidRPr="00A05E70" w:rsidRDefault="007556D4" w:rsidP="007556D4">
      <w:pPr>
        <w:ind w:firstLine="397"/>
        <w:jc w:val="both"/>
        <w:rPr>
          <w:i/>
          <w:noProof/>
          <w:lang w:val="en-US"/>
        </w:rPr>
      </w:pPr>
      <m:oMathPara>
        <m:oMath>
          <m:r>
            <w:rPr>
              <w:rFonts w:ascii="Cambria Math" w:hAnsi="Cambria Math"/>
              <w:noProof/>
            </w:rPr>
            <m:t>M=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r>
            <w:rPr>
              <w:rFonts w:ascii="Cambria Math" w:hAnsi="Cambria Math"/>
              <w:noProof/>
            </w:rPr>
            <m:t>p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k</m:t>
              </m:r>
            </m:e>
            <m:sub>
              <m:r>
                <w:rPr>
                  <w:rFonts w:ascii="Cambria Math" w:hAnsi="Cambria Math"/>
                  <w:noProof/>
                </w:rPr>
                <m:t>R</m:t>
              </m:r>
            </m:sub>
          </m:sSub>
          <m:r>
            <w:rPr>
              <w:rFonts w:ascii="Cambria Math" w:hAnsi="Cambria Math"/>
              <w:noProof/>
            </w:rPr>
            <m:t>(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</w:rPr>
                <m:t>Rα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</w:rPr>
                <m:t>sβ</m:t>
              </m:r>
            </m:sub>
          </m:sSub>
          <m:r>
            <w:rPr>
              <w:rFonts w:ascii="Cambria Math" w:hAnsi="Cambria Math"/>
              <w:noProof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</w:rPr>
                <m:t>Rβ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</w:rPr>
                <m:t>sα</m:t>
              </m:r>
            </m:sub>
          </m:sSub>
          <m:r>
            <w:rPr>
              <w:rFonts w:ascii="Cambria Math" w:hAnsi="Cambria Math"/>
              <w:noProof/>
            </w:rPr>
            <m:t>)</m:t>
          </m:r>
        </m:oMath>
      </m:oMathPara>
    </w:p>
    <w:p w:rsidR="00547FA3" w:rsidRPr="0022102F" w:rsidRDefault="00DD18FA" w:rsidP="00497394">
      <w:pPr>
        <w:ind w:firstLine="397"/>
        <w:jc w:val="both"/>
        <w:rPr>
          <w:i/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ω</m:t>
              </m:r>
            </m:e>
            <m:sub>
              <m:r>
                <w:rPr>
                  <w:rFonts w:ascii="Cambria Math" w:hAnsi="Cambria Math"/>
                  <w:noProof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M-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C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</w:rPr>
                <m:t>Js</m:t>
              </m:r>
            </m:den>
          </m:f>
          <m:r>
            <w:rPr>
              <w:rFonts w:ascii="Cambria Math" w:hAnsi="Cambria Math"/>
              <w:noProof/>
            </w:rPr>
            <m:t>.</m:t>
          </m:r>
        </m:oMath>
      </m:oMathPara>
    </w:p>
    <w:p w:rsidR="0022102F" w:rsidRPr="00497394" w:rsidRDefault="0022102F" w:rsidP="00497394">
      <w:pPr>
        <w:ind w:firstLine="397"/>
        <w:jc w:val="both"/>
        <w:rPr>
          <w:i/>
          <w:noProof/>
          <w:lang w:val="en-US"/>
        </w:rPr>
      </w:pPr>
    </w:p>
    <w:p w:rsidR="00547FA3" w:rsidRPr="009D4558" w:rsidRDefault="00547FA3" w:rsidP="00497394">
      <w:pPr>
        <w:ind w:firstLine="397"/>
        <w:jc w:val="both"/>
        <w:rPr>
          <w:b/>
        </w:rPr>
      </w:pPr>
      <w:r w:rsidRPr="009D4558">
        <w:t>Для моделирования был выбран асинхронный двигатель с короткозамкнутым ротором марки 4А112</w:t>
      </w:r>
      <w:r w:rsidRPr="009D4558">
        <w:rPr>
          <w:lang w:val="en-US"/>
        </w:rPr>
        <w:t>M</w:t>
      </w:r>
      <w:r w:rsidRPr="009D4558">
        <w:t xml:space="preserve">4У3 </w:t>
      </w:r>
      <w:r w:rsidR="009D359E">
        <w:t>с номинальной выходной</w:t>
      </w:r>
      <w:r w:rsidRPr="009D4558">
        <w:t xml:space="preserve"> мощность</w:t>
      </w:r>
      <w:r w:rsidR="009D359E">
        <w:t>ю</w:t>
      </w:r>
      <w:r w:rsidRPr="009D4558">
        <w:t xml:space="preserve"> Р</w:t>
      </w:r>
      <w:r w:rsidRPr="009D4558">
        <w:rPr>
          <w:vertAlign w:val="subscript"/>
        </w:rPr>
        <w:t>2н</w:t>
      </w:r>
      <w:r w:rsidR="009D359E">
        <w:t>=5.5 кВт.</w:t>
      </w:r>
      <w:r w:rsidRPr="009D4558">
        <w:t xml:space="preserve"> </w:t>
      </w:r>
    </w:p>
    <w:p w:rsidR="00294651" w:rsidRDefault="00547FA3" w:rsidP="00294651">
      <w:pPr>
        <w:ind w:firstLine="397"/>
        <w:jc w:val="both"/>
        <w:rPr>
          <w:sz w:val="28"/>
          <w:szCs w:val="28"/>
        </w:rPr>
      </w:pPr>
      <w:r w:rsidRPr="009D4558">
        <w:t>По паспортным данным асинхронного двигателя и параметрам Г-образной схемы замещения рассчитываются параметры Т-образной схемы замещения в режиме короткого замыкания и коэ</w:t>
      </w:r>
      <w:r w:rsidR="00497394">
        <w:t>ффициенты системы уравнений (</w:t>
      </w:r>
      <w:r w:rsidR="00497394" w:rsidRPr="00497394">
        <w:t>6</w:t>
      </w:r>
      <w:r w:rsidRPr="009D4558">
        <w:t>) и параметры блоков модели АД.</w:t>
      </w:r>
      <w:r w:rsidR="00294651" w:rsidRPr="00294651">
        <w:rPr>
          <w:sz w:val="28"/>
          <w:szCs w:val="28"/>
        </w:rPr>
        <w:t xml:space="preserve"> </w:t>
      </w:r>
    </w:p>
    <w:p w:rsidR="00547FA3" w:rsidRPr="00294651" w:rsidRDefault="00294651" w:rsidP="00294651">
      <w:pPr>
        <w:ind w:firstLine="709"/>
        <w:jc w:val="both"/>
      </w:pPr>
      <w:r w:rsidRPr="00294651">
        <w:t xml:space="preserve">По </w:t>
      </w:r>
      <w:r>
        <w:t>системе уравнений (6</w:t>
      </w:r>
      <w:r w:rsidRPr="00294651">
        <w:t xml:space="preserve">) составляется схема модели обобщённой машины для неподвижной системы координат (Рис. </w:t>
      </w:r>
      <w:r>
        <w:t>1</w:t>
      </w:r>
      <w:r w:rsidRPr="00294651">
        <w:t>) с рассчитанными параметрами.</w:t>
      </w:r>
      <w:r w:rsidRPr="00294651">
        <w:t xml:space="preserve"> </w:t>
      </w:r>
      <w:r w:rsidRPr="00294651">
        <w:t>При номинальном питающем напря</w:t>
      </w:r>
      <w:r>
        <w:t>жении реализуется прямой пуск асинхронного двигателя.</w:t>
      </w:r>
      <w:r w:rsidR="00ED790B" w:rsidRPr="00ED790B">
        <w:rPr>
          <w:sz w:val="28"/>
          <w:szCs w:val="28"/>
        </w:rPr>
        <w:t xml:space="preserve"> </w:t>
      </w:r>
      <w:r w:rsidRPr="00294651">
        <w:t>Блок «Построение механическ</w:t>
      </w:r>
      <w:r>
        <w:t xml:space="preserve">ой </w:t>
      </w:r>
      <w:r w:rsidR="00324D54">
        <w:t xml:space="preserve">реализует </w:t>
      </w:r>
      <w:r w:rsidRPr="00294651">
        <w:t>графическое построение механической характеристики</w:t>
      </w:r>
      <w:r>
        <w:t>.</w:t>
      </w:r>
      <w:r w:rsidRPr="00294651">
        <w:t xml:space="preserve"> </w:t>
      </w:r>
      <w:r w:rsidRPr="00294651">
        <w:t>Графический дисплей «</w:t>
      </w:r>
      <w:r>
        <w:rPr>
          <w:lang w:val="en-US"/>
        </w:rPr>
        <w:t>W</w:t>
      </w:r>
      <w:r w:rsidRPr="00294651">
        <w:rPr>
          <w:lang w:val="en-US"/>
        </w:rPr>
        <w:t>m</w:t>
      </w:r>
      <w:r w:rsidRPr="00294651">
        <w:t xml:space="preserve">, </w:t>
      </w:r>
      <w:r w:rsidRPr="00294651">
        <w:rPr>
          <w:lang w:val="en-US"/>
        </w:rPr>
        <w:t>M</w:t>
      </w:r>
      <w:r w:rsidRPr="00294651">
        <w:t>=</w:t>
      </w:r>
      <w:r w:rsidRPr="00294651">
        <w:rPr>
          <w:lang w:val="en-US"/>
        </w:rPr>
        <w:t>f</w:t>
      </w:r>
      <w:r w:rsidRPr="00294651">
        <w:t>(</w:t>
      </w:r>
      <w:r w:rsidRPr="00294651">
        <w:rPr>
          <w:lang w:val="en-US"/>
        </w:rPr>
        <w:t>t</w:t>
      </w:r>
      <w:r w:rsidRPr="00294651">
        <w:t>)» отображает переходной процесс скорости и момента во времени</w:t>
      </w:r>
      <w:r>
        <w:t xml:space="preserve">, представленный на рисунке </w:t>
      </w:r>
      <w:r w:rsidRPr="00294651">
        <w:t>2</w:t>
      </w:r>
      <w:r>
        <w:t>.</w:t>
      </w:r>
    </w:p>
    <w:p w:rsidR="00547FA3" w:rsidRPr="009D4558" w:rsidRDefault="00547FA3" w:rsidP="00497394">
      <w:pPr>
        <w:jc w:val="center"/>
        <w:rPr>
          <w:b/>
        </w:rPr>
      </w:pPr>
      <w:r w:rsidRPr="009D4558">
        <w:rPr>
          <w:b/>
          <w:noProof/>
        </w:rPr>
        <w:lastRenderedPageBreak/>
        <w:drawing>
          <wp:inline distT="0" distB="0" distL="0" distR="0" wp14:anchorId="46E99814" wp14:editId="0A7BFF93">
            <wp:extent cx="4114800" cy="2424968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123324" cy="242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51" w:rsidRDefault="00547FA3" w:rsidP="00294651">
      <w:pPr>
        <w:ind w:firstLine="709"/>
        <w:jc w:val="both"/>
        <w:rPr>
          <w:sz w:val="18"/>
          <w:szCs w:val="18"/>
        </w:rPr>
      </w:pPr>
      <w:r w:rsidRPr="00294651">
        <w:rPr>
          <w:sz w:val="18"/>
          <w:szCs w:val="18"/>
        </w:rPr>
        <w:t xml:space="preserve">Рис. </w:t>
      </w:r>
      <w:r w:rsidR="009D4558" w:rsidRPr="00294651">
        <w:rPr>
          <w:sz w:val="18"/>
          <w:szCs w:val="18"/>
        </w:rPr>
        <w:t>1</w:t>
      </w:r>
      <w:r w:rsidRPr="00294651">
        <w:rPr>
          <w:sz w:val="18"/>
          <w:szCs w:val="18"/>
        </w:rPr>
        <w:t xml:space="preserve"> - </w:t>
      </w:r>
      <w:r w:rsidR="00294651" w:rsidRPr="00294651">
        <w:rPr>
          <w:sz w:val="18"/>
          <w:szCs w:val="18"/>
        </w:rPr>
        <w:t>Структурная схема модели обобщённой асинхронной машины в неподвижной системе координат</w:t>
      </w:r>
    </w:p>
    <w:p w:rsidR="00294651" w:rsidRPr="00C16008" w:rsidRDefault="00294651" w:rsidP="00294651">
      <w:pPr>
        <w:spacing w:line="360" w:lineRule="auto"/>
        <w:jc w:val="center"/>
        <w:rPr>
          <w:sz w:val="28"/>
          <w:szCs w:val="28"/>
        </w:rPr>
      </w:pPr>
      <w:r w:rsidRPr="00C16008">
        <w:rPr>
          <w:noProof/>
          <w:sz w:val="28"/>
          <w:szCs w:val="28"/>
        </w:rPr>
        <w:drawing>
          <wp:inline distT="0" distB="0" distL="0" distR="0" wp14:anchorId="0AE136C2" wp14:editId="7CFE5BDB">
            <wp:extent cx="2659487" cy="2275382"/>
            <wp:effectExtent l="0" t="0" r="762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67" cy="228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51" w:rsidRPr="00294651" w:rsidRDefault="00294651" w:rsidP="00294651">
      <w:pPr>
        <w:ind w:firstLine="709"/>
        <w:jc w:val="both"/>
        <w:rPr>
          <w:sz w:val="18"/>
          <w:szCs w:val="18"/>
        </w:rPr>
      </w:pPr>
      <w:r w:rsidRPr="00294651">
        <w:rPr>
          <w:sz w:val="18"/>
          <w:szCs w:val="18"/>
        </w:rPr>
        <w:t xml:space="preserve">Рис. </w:t>
      </w:r>
      <w:r w:rsidRPr="00294651">
        <w:rPr>
          <w:sz w:val="18"/>
          <w:szCs w:val="18"/>
        </w:rPr>
        <w:t>2</w:t>
      </w:r>
      <w:r w:rsidRPr="00294651">
        <w:rPr>
          <w:sz w:val="18"/>
          <w:szCs w:val="18"/>
        </w:rPr>
        <w:t xml:space="preserve">- Переходной процесс скорости и момента при пуске </w:t>
      </w:r>
    </w:p>
    <w:p w:rsidR="00547FA3" w:rsidRPr="00324D54" w:rsidRDefault="00547FA3" w:rsidP="00294651">
      <w:pPr>
        <w:jc w:val="both"/>
        <w:rPr>
          <w:b/>
        </w:rPr>
      </w:pPr>
    </w:p>
    <w:p w:rsidR="00547FA3" w:rsidRPr="000346A2" w:rsidRDefault="000346A2" w:rsidP="00E81AD4">
      <w:pPr>
        <w:ind w:firstLine="397"/>
        <w:jc w:val="center"/>
      </w:pPr>
      <w:r w:rsidRPr="000346A2">
        <w:rPr>
          <w:b/>
        </w:rPr>
        <w:t>Список литературы</w:t>
      </w:r>
    </w:p>
    <w:p w:rsidR="00547FA3" w:rsidRPr="0022102F" w:rsidRDefault="00547FA3" w:rsidP="0022102F">
      <w:pPr>
        <w:ind w:firstLine="397"/>
        <w:jc w:val="both"/>
        <w:rPr>
          <w:b/>
        </w:rPr>
      </w:pPr>
    </w:p>
    <w:p w:rsidR="0022102F" w:rsidRPr="0022102F" w:rsidRDefault="0022102F" w:rsidP="0022102F">
      <w:pPr>
        <w:pStyle w:val="af9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22102F">
        <w:rPr>
          <w:color w:val="000000"/>
          <w:sz w:val="20"/>
          <w:szCs w:val="20"/>
        </w:rPr>
        <w:t xml:space="preserve">1. </w:t>
      </w:r>
      <w:r w:rsidR="00F53EDF">
        <w:rPr>
          <w:i/>
          <w:color w:val="000000"/>
          <w:sz w:val="20"/>
          <w:szCs w:val="20"/>
        </w:rPr>
        <w:t>Герман-</w:t>
      </w:r>
      <w:r w:rsidRPr="000346A2">
        <w:rPr>
          <w:i/>
          <w:color w:val="000000"/>
          <w:sz w:val="20"/>
          <w:szCs w:val="20"/>
        </w:rPr>
        <w:t>Галкин С.Г.</w:t>
      </w:r>
      <w:r w:rsidRPr="0022102F">
        <w:rPr>
          <w:color w:val="000000"/>
          <w:sz w:val="20"/>
          <w:szCs w:val="20"/>
        </w:rPr>
        <w:t xml:space="preserve"> Компьютерное моделирование полупроводниковых систем в MATLAB 6.0: Учебное пособие – СПб</w:t>
      </w:r>
      <w:proofErr w:type="gramStart"/>
      <w:r w:rsidRPr="0022102F">
        <w:rPr>
          <w:color w:val="000000"/>
          <w:sz w:val="20"/>
          <w:szCs w:val="20"/>
        </w:rPr>
        <w:t>.:</w:t>
      </w:r>
      <w:r w:rsidR="000346A2">
        <w:rPr>
          <w:color w:val="000000"/>
          <w:sz w:val="20"/>
          <w:szCs w:val="20"/>
        </w:rPr>
        <w:t xml:space="preserve"> </w:t>
      </w:r>
      <w:r w:rsidRPr="0022102F">
        <w:rPr>
          <w:color w:val="000000"/>
          <w:sz w:val="20"/>
          <w:szCs w:val="20"/>
        </w:rPr>
        <w:t xml:space="preserve"> </w:t>
      </w:r>
      <w:proofErr w:type="gramEnd"/>
      <w:r w:rsidRPr="0022102F">
        <w:rPr>
          <w:color w:val="000000"/>
          <w:sz w:val="20"/>
          <w:szCs w:val="20"/>
        </w:rPr>
        <w:t xml:space="preserve">Корона </w:t>
      </w:r>
      <w:proofErr w:type="spellStart"/>
      <w:r w:rsidRPr="0022102F">
        <w:rPr>
          <w:color w:val="000000"/>
          <w:sz w:val="20"/>
          <w:szCs w:val="20"/>
        </w:rPr>
        <w:t>принт</w:t>
      </w:r>
      <w:proofErr w:type="spellEnd"/>
      <w:r w:rsidRPr="0022102F">
        <w:rPr>
          <w:color w:val="000000"/>
          <w:sz w:val="20"/>
          <w:szCs w:val="20"/>
        </w:rPr>
        <w:t>, 2001. - 320 с.</w:t>
      </w:r>
    </w:p>
    <w:p w:rsidR="003C0DD2" w:rsidRPr="000346A2" w:rsidRDefault="0022102F" w:rsidP="000346A2">
      <w:pPr>
        <w:pStyle w:val="af9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22102F">
        <w:rPr>
          <w:color w:val="000000"/>
          <w:sz w:val="20"/>
          <w:szCs w:val="20"/>
        </w:rPr>
        <w:t xml:space="preserve">2. </w:t>
      </w:r>
      <w:r w:rsidRPr="000346A2">
        <w:rPr>
          <w:i/>
          <w:color w:val="000000"/>
          <w:sz w:val="20"/>
          <w:szCs w:val="20"/>
        </w:rPr>
        <w:t>Лазарев Ю.</w:t>
      </w:r>
      <w:r w:rsidRPr="0022102F">
        <w:rPr>
          <w:color w:val="000000"/>
          <w:sz w:val="20"/>
          <w:szCs w:val="20"/>
        </w:rPr>
        <w:t xml:space="preserve"> Моделирование процессов и систем в MATLAB. Учебный курс. - СПб</w:t>
      </w:r>
      <w:proofErr w:type="gramStart"/>
      <w:r w:rsidRPr="0022102F">
        <w:rPr>
          <w:color w:val="000000"/>
          <w:sz w:val="20"/>
          <w:szCs w:val="20"/>
        </w:rPr>
        <w:t xml:space="preserve">.: </w:t>
      </w:r>
      <w:r w:rsidR="000346A2">
        <w:rPr>
          <w:color w:val="000000"/>
          <w:sz w:val="20"/>
          <w:szCs w:val="20"/>
        </w:rPr>
        <w:t xml:space="preserve"> </w:t>
      </w:r>
      <w:proofErr w:type="gramEnd"/>
      <w:r w:rsidRPr="0022102F">
        <w:rPr>
          <w:color w:val="000000"/>
          <w:sz w:val="20"/>
          <w:szCs w:val="20"/>
        </w:rPr>
        <w:t xml:space="preserve">Питер; Киев: Издательская группа </w:t>
      </w:r>
      <w:bookmarkStart w:id="0" w:name="_GoBack"/>
      <w:bookmarkEnd w:id="0"/>
      <w:r w:rsidRPr="0022102F">
        <w:rPr>
          <w:color w:val="000000"/>
          <w:sz w:val="20"/>
          <w:szCs w:val="20"/>
        </w:rPr>
        <w:t>BHV, 2005. - 512 с.</w:t>
      </w:r>
    </w:p>
    <w:sectPr w:rsidR="003C0DD2" w:rsidRPr="000346A2" w:rsidSect="005D5FF2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451E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2B640ED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multilevel"/>
    <w:tmpl w:val="D6E23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6">
    <w:nsid w:val="04B24D57"/>
    <w:multiLevelType w:val="hybridMultilevel"/>
    <w:tmpl w:val="D576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002719"/>
    <w:multiLevelType w:val="hybridMultilevel"/>
    <w:tmpl w:val="5E4E6B6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B3FBD"/>
    <w:multiLevelType w:val="hybridMultilevel"/>
    <w:tmpl w:val="125CD40C"/>
    <w:lvl w:ilvl="0" w:tplc="4EA8F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9996898"/>
    <w:multiLevelType w:val="hybridMultilevel"/>
    <w:tmpl w:val="DC0685F4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5108331E">
      <w:start w:val="1"/>
      <w:numFmt w:val="decimal"/>
      <w:lvlText w:val="%2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0ECC5684"/>
    <w:multiLevelType w:val="hybridMultilevel"/>
    <w:tmpl w:val="A3BAC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971FB2"/>
    <w:multiLevelType w:val="multilevel"/>
    <w:tmpl w:val="6E46C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11B17478"/>
    <w:multiLevelType w:val="multilevel"/>
    <w:tmpl w:val="E38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805D04"/>
    <w:multiLevelType w:val="multilevel"/>
    <w:tmpl w:val="3D1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C356CA"/>
    <w:multiLevelType w:val="hybridMultilevel"/>
    <w:tmpl w:val="BAB087C2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20687B22"/>
    <w:multiLevelType w:val="singleLevel"/>
    <w:tmpl w:val="56D83454"/>
    <w:lvl w:ilvl="0">
      <w:start w:val="1"/>
      <w:numFmt w:val="decimal"/>
      <w:lvlText w:val="%1.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abstractNum w:abstractNumId="16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abstractNum w:abstractNumId="17">
    <w:nsid w:val="284E0147"/>
    <w:multiLevelType w:val="hybridMultilevel"/>
    <w:tmpl w:val="47C4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0036D"/>
    <w:multiLevelType w:val="hybridMultilevel"/>
    <w:tmpl w:val="2D20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E53E3"/>
    <w:multiLevelType w:val="hybridMultilevel"/>
    <w:tmpl w:val="422884A2"/>
    <w:lvl w:ilvl="0" w:tplc="C590B7B4">
      <w:start w:val="6"/>
      <w:numFmt w:val="decimal"/>
      <w:lvlText w:val="%1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A3C98"/>
    <w:multiLevelType w:val="hybridMultilevel"/>
    <w:tmpl w:val="B544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D0D"/>
    <w:multiLevelType w:val="hybridMultilevel"/>
    <w:tmpl w:val="5F2EC0E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>
    <w:nsid w:val="34F850FF"/>
    <w:multiLevelType w:val="hybridMultilevel"/>
    <w:tmpl w:val="25D825AE"/>
    <w:lvl w:ilvl="0" w:tplc="56F21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D224E"/>
    <w:multiLevelType w:val="hybridMultilevel"/>
    <w:tmpl w:val="7AB4AA56"/>
    <w:lvl w:ilvl="0" w:tplc="783AC8F6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DCB82CD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6FDEF45E">
      <w:start w:val="1"/>
      <w:numFmt w:val="lowerLetter"/>
      <w:lvlText w:val="%3.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158632C8">
      <w:start w:val="2"/>
      <w:numFmt w:val="decimal"/>
      <w:lvlText w:val="%6)"/>
      <w:lvlJc w:val="left"/>
      <w:pPr>
        <w:ind w:left="4180" w:hanging="360"/>
      </w:pPr>
      <w:rPr>
        <w:rFonts w:hint="default"/>
        <w:b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4">
    <w:nsid w:val="37895475"/>
    <w:multiLevelType w:val="hybridMultilevel"/>
    <w:tmpl w:val="85C0B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83305"/>
    <w:multiLevelType w:val="hybridMultilevel"/>
    <w:tmpl w:val="EC5C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C71ABF"/>
    <w:multiLevelType w:val="multilevel"/>
    <w:tmpl w:val="B55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CB36DF"/>
    <w:multiLevelType w:val="hybridMultilevel"/>
    <w:tmpl w:val="89EA4AC2"/>
    <w:lvl w:ilvl="0" w:tplc="6F522DC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417A2ECF"/>
    <w:multiLevelType w:val="hybridMultilevel"/>
    <w:tmpl w:val="05165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2CE1C9D"/>
    <w:multiLevelType w:val="hybridMultilevel"/>
    <w:tmpl w:val="C2B6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A29C7"/>
    <w:multiLevelType w:val="hybridMultilevel"/>
    <w:tmpl w:val="DE44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E4FAB"/>
    <w:multiLevelType w:val="hybridMultilevel"/>
    <w:tmpl w:val="CB0E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F4A10"/>
    <w:multiLevelType w:val="multilevel"/>
    <w:tmpl w:val="05F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966B1C"/>
    <w:multiLevelType w:val="multilevel"/>
    <w:tmpl w:val="B6567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4">
    <w:nsid w:val="52363AA1"/>
    <w:multiLevelType w:val="multilevel"/>
    <w:tmpl w:val="583A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4DF2D79"/>
    <w:multiLevelType w:val="hybridMultilevel"/>
    <w:tmpl w:val="A3569EFE"/>
    <w:lvl w:ilvl="0" w:tplc="0419000F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581D18A4"/>
    <w:multiLevelType w:val="hybridMultilevel"/>
    <w:tmpl w:val="5454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96E7D"/>
    <w:multiLevelType w:val="multilevel"/>
    <w:tmpl w:val="145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0A71EB"/>
    <w:multiLevelType w:val="hybridMultilevel"/>
    <w:tmpl w:val="2B6079E0"/>
    <w:lvl w:ilvl="0" w:tplc="041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9">
    <w:nsid w:val="5B3C4A21"/>
    <w:multiLevelType w:val="hybridMultilevel"/>
    <w:tmpl w:val="133A179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F334A7"/>
    <w:multiLevelType w:val="hybridMultilevel"/>
    <w:tmpl w:val="34842A8A"/>
    <w:lvl w:ilvl="0" w:tplc="03B0B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D51D7C"/>
    <w:multiLevelType w:val="multilevel"/>
    <w:tmpl w:val="79F41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hAnsi="Times New Roman" w:cs="Times New Roman" w:hint="default"/>
        <w:color w:val="111111"/>
        <w:sz w:val="28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ascii="Times New Roman" w:hAnsi="Times New Roman" w:cs="Times New Roman" w:hint="default"/>
        <w:color w:val="111111"/>
        <w:sz w:val="28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ascii="Times New Roman" w:hAnsi="Times New Roman" w:cs="Times New Roman" w:hint="default"/>
        <w:color w:val="111111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color w:val="111111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Times New Roman" w:hAnsi="Times New Roman" w:cs="Times New Roman" w:hint="default"/>
        <w:color w:val="111111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color w:val="11111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color w:val="11111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ascii="Times New Roman" w:hAnsi="Times New Roman" w:cs="Times New Roman" w:hint="default"/>
        <w:color w:val="111111"/>
        <w:sz w:val="28"/>
      </w:rPr>
    </w:lvl>
  </w:abstractNum>
  <w:abstractNum w:abstractNumId="42">
    <w:nsid w:val="6A2E3EF3"/>
    <w:multiLevelType w:val="hybridMultilevel"/>
    <w:tmpl w:val="96BE9AE6"/>
    <w:lvl w:ilvl="0" w:tplc="70C6CB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A882F5B"/>
    <w:multiLevelType w:val="hybridMultilevel"/>
    <w:tmpl w:val="36B0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63BA5"/>
    <w:multiLevelType w:val="hybridMultilevel"/>
    <w:tmpl w:val="EADC8262"/>
    <w:lvl w:ilvl="0" w:tplc="80A47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C5853"/>
    <w:multiLevelType w:val="hybridMultilevel"/>
    <w:tmpl w:val="7396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2"/>
  </w:num>
  <w:num w:numId="5">
    <w:abstractNumId w:val="37"/>
  </w:num>
  <w:num w:numId="6">
    <w:abstractNumId w:val="1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5"/>
  </w:num>
  <w:num w:numId="9">
    <w:abstractNumId w:val="34"/>
  </w:num>
  <w:num w:numId="10">
    <w:abstractNumId w:val="8"/>
  </w:num>
  <w:num w:numId="11">
    <w:abstractNumId w:val="10"/>
  </w:num>
  <w:num w:numId="12">
    <w:abstractNumId w:val="28"/>
  </w:num>
  <w:num w:numId="13">
    <w:abstractNumId w:val="36"/>
  </w:num>
  <w:num w:numId="14">
    <w:abstractNumId w:val="45"/>
  </w:num>
  <w:num w:numId="15">
    <w:abstractNumId w:val="43"/>
  </w:num>
  <w:num w:numId="16">
    <w:abstractNumId w:val="29"/>
  </w:num>
  <w:num w:numId="17">
    <w:abstractNumId w:val="17"/>
  </w:num>
  <w:num w:numId="18">
    <w:abstractNumId w:val="31"/>
  </w:num>
  <w:num w:numId="19">
    <w:abstractNumId w:val="30"/>
  </w:num>
  <w:num w:numId="20">
    <w:abstractNumId w:val="18"/>
  </w:num>
  <w:num w:numId="21">
    <w:abstractNumId w:val="20"/>
  </w:num>
  <w:num w:numId="22">
    <w:abstractNumId w:val="40"/>
  </w:num>
  <w:num w:numId="23">
    <w:abstractNumId w:val="19"/>
  </w:num>
  <w:num w:numId="24">
    <w:abstractNumId w:val="16"/>
    <w:lvlOverride w:ilvl="0">
      <w:startOverride w:val="1"/>
    </w:lvlOverride>
  </w:num>
  <w:num w:numId="25">
    <w:abstractNumId w:val="44"/>
  </w:num>
  <w:num w:numId="26">
    <w:abstractNumId w:val="22"/>
  </w:num>
  <w:num w:numId="27">
    <w:abstractNumId w:val="1"/>
  </w:num>
  <w:num w:numId="28">
    <w:abstractNumId w:val="23"/>
  </w:num>
  <w:num w:numId="29">
    <w:abstractNumId w:val="3"/>
  </w:num>
  <w:num w:numId="30">
    <w:abstractNumId w:val="33"/>
  </w:num>
  <w:num w:numId="31">
    <w:abstractNumId w:val="21"/>
  </w:num>
  <w:num w:numId="32">
    <w:abstractNumId w:val="42"/>
  </w:num>
  <w:num w:numId="33">
    <w:abstractNumId w:val="2"/>
  </w:num>
  <w:num w:numId="34">
    <w:abstractNumId w:val="9"/>
  </w:num>
  <w:num w:numId="35">
    <w:abstractNumId w:val="14"/>
  </w:num>
  <w:num w:numId="36">
    <w:abstractNumId w:val="4"/>
  </w:num>
  <w:num w:numId="37">
    <w:abstractNumId w:val="38"/>
  </w:num>
  <w:num w:numId="38">
    <w:abstractNumId w:val="5"/>
  </w:num>
  <w:num w:numId="39">
    <w:abstractNumId w:val="7"/>
  </w:num>
  <w:num w:numId="40">
    <w:abstractNumId w:val="39"/>
  </w:num>
  <w:num w:numId="41">
    <w:abstractNumId w:val="11"/>
  </w:num>
  <w:num w:numId="42">
    <w:abstractNumId w:val="24"/>
  </w:num>
  <w:num w:numId="43">
    <w:abstractNumId w:val="27"/>
  </w:num>
  <w:num w:numId="44">
    <w:abstractNumId w:val="6"/>
  </w:num>
  <w:num w:numId="45">
    <w:abstractNumId w:val="3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4"/>
    <w:rsid w:val="00001145"/>
    <w:rsid w:val="000346A2"/>
    <w:rsid w:val="000A4A63"/>
    <w:rsid w:val="001F2616"/>
    <w:rsid w:val="0022102F"/>
    <w:rsid w:val="00270F04"/>
    <w:rsid w:val="00294651"/>
    <w:rsid w:val="00324D54"/>
    <w:rsid w:val="003A6354"/>
    <w:rsid w:val="003C0DD2"/>
    <w:rsid w:val="00405BAB"/>
    <w:rsid w:val="00415DC1"/>
    <w:rsid w:val="00497394"/>
    <w:rsid w:val="00547FA3"/>
    <w:rsid w:val="005D5FF2"/>
    <w:rsid w:val="006C29AB"/>
    <w:rsid w:val="00701985"/>
    <w:rsid w:val="007556D4"/>
    <w:rsid w:val="00786259"/>
    <w:rsid w:val="00963BCF"/>
    <w:rsid w:val="00997CD2"/>
    <w:rsid w:val="009D359E"/>
    <w:rsid w:val="009D4558"/>
    <w:rsid w:val="009E6C9F"/>
    <w:rsid w:val="00A05E70"/>
    <w:rsid w:val="00A47D37"/>
    <w:rsid w:val="00A86B37"/>
    <w:rsid w:val="00AD0636"/>
    <w:rsid w:val="00B50870"/>
    <w:rsid w:val="00BB0EBF"/>
    <w:rsid w:val="00CA2D30"/>
    <w:rsid w:val="00CF3BB7"/>
    <w:rsid w:val="00DC2DCD"/>
    <w:rsid w:val="00DD18FA"/>
    <w:rsid w:val="00DE32E5"/>
    <w:rsid w:val="00E81AD4"/>
    <w:rsid w:val="00EC38B3"/>
    <w:rsid w:val="00ED790B"/>
    <w:rsid w:val="00EE23CF"/>
    <w:rsid w:val="00EF021F"/>
    <w:rsid w:val="00F27195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FA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7FA3"/>
    <w:pPr>
      <w:outlineLvl w:val="1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47FA3"/>
    <w:pPr>
      <w:outlineLvl w:val="2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47FA3"/>
    <w:pPr>
      <w:outlineLvl w:val="3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47FA3"/>
    <w:pPr>
      <w:outlineLvl w:val="4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547FA3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F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7F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F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7F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7F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7FA3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rsid w:val="00547FA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7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qFormat/>
    <w:rsid w:val="00547FA3"/>
    <w:pPr>
      <w:widowControl/>
      <w:autoSpaceDE/>
      <w:autoSpaceDN/>
      <w:adjustRightInd/>
      <w:jc w:val="center"/>
    </w:pPr>
    <w:rPr>
      <w:b/>
      <w:bCs/>
      <w:sz w:val="27"/>
      <w:szCs w:val="27"/>
      <w:u w:val="single"/>
    </w:rPr>
  </w:style>
  <w:style w:type="character" w:styleId="a6">
    <w:name w:val="Hyperlink"/>
    <w:uiPriority w:val="99"/>
    <w:unhideWhenUsed/>
    <w:rsid w:val="00547FA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547FA3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47FA3"/>
    <w:rPr>
      <w:rFonts w:ascii="Calibri" w:eastAsia="Calibri" w:hAnsi="Calibri" w:cs="Times New Roman"/>
    </w:rPr>
  </w:style>
  <w:style w:type="character" w:styleId="a9">
    <w:name w:val="page number"/>
    <w:basedOn w:val="a0"/>
    <w:rsid w:val="00547FA3"/>
  </w:style>
  <w:style w:type="paragraph" w:styleId="aa">
    <w:name w:val="header"/>
    <w:basedOn w:val="a"/>
    <w:link w:val="ab"/>
    <w:unhideWhenUsed/>
    <w:rsid w:val="00547FA3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547FA3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547FA3"/>
    <w:rPr>
      <w:color w:val="808080"/>
    </w:rPr>
  </w:style>
  <w:style w:type="numbering" w:customStyle="1" w:styleId="11">
    <w:name w:val="Нет списка1"/>
    <w:next w:val="a2"/>
    <w:semiHidden/>
    <w:rsid w:val="00547FA3"/>
  </w:style>
  <w:style w:type="table" w:styleId="ad">
    <w:name w:val="Table Grid"/>
    <w:basedOn w:val="a1"/>
    <w:rsid w:val="00547F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semiHidden/>
    <w:rsid w:val="00547FA3"/>
    <w:pPr>
      <w:widowControl/>
      <w:autoSpaceDE/>
      <w:autoSpaceDN/>
      <w:adjustRightInd/>
      <w:spacing w:line="360" w:lineRule="auto"/>
      <w:ind w:firstLine="720"/>
      <w:jc w:val="both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547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ps">
    <w:name w:val="hps"/>
    <w:basedOn w:val="a0"/>
    <w:rsid w:val="00547FA3"/>
  </w:style>
  <w:style w:type="paragraph" w:customStyle="1" w:styleId="bl">
    <w:name w:val="bl"/>
    <w:basedOn w:val="a"/>
    <w:rsid w:val="00547F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547FA3"/>
    <w:pPr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en-US" w:eastAsia="en-US"/>
    </w:rPr>
  </w:style>
  <w:style w:type="paragraph" w:styleId="af1">
    <w:name w:val="Plain Text"/>
    <w:basedOn w:val="a"/>
    <w:link w:val="af2"/>
    <w:rsid w:val="00547F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547F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547FA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4">
    <w:name w:val="Strong"/>
    <w:basedOn w:val="a0"/>
    <w:qFormat/>
    <w:rsid w:val="00547FA3"/>
    <w:rPr>
      <w:b/>
      <w:bCs/>
    </w:rPr>
  </w:style>
  <w:style w:type="paragraph" w:styleId="af5">
    <w:name w:val="Body Text"/>
    <w:basedOn w:val="a"/>
    <w:link w:val="af6"/>
    <w:uiPriority w:val="99"/>
    <w:semiHidden/>
    <w:unhideWhenUsed/>
    <w:rsid w:val="00547FA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4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547FA3"/>
    <w:pPr>
      <w:widowControl/>
      <w:shd w:val="clear" w:color="auto" w:fill="FFFFFF"/>
      <w:autoSpaceDE/>
      <w:autoSpaceDN/>
      <w:adjustRightInd/>
      <w:spacing w:after="180" w:line="240" w:lineRule="atLeast"/>
    </w:pPr>
    <w:rPr>
      <w:rFonts w:eastAsia="Arial Unicode MS"/>
      <w:sz w:val="26"/>
      <w:szCs w:val="26"/>
    </w:rPr>
  </w:style>
  <w:style w:type="character" w:customStyle="1" w:styleId="27">
    <w:name w:val="Основной текст (27)_"/>
    <w:link w:val="271"/>
    <w:rsid w:val="00547FA3"/>
    <w:rPr>
      <w:sz w:val="25"/>
      <w:szCs w:val="25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547FA3"/>
    <w:pPr>
      <w:widowControl/>
      <w:shd w:val="clear" w:color="auto" w:fill="FFFFFF"/>
      <w:autoSpaceDE/>
      <w:autoSpaceDN/>
      <w:adjustRightInd/>
      <w:spacing w:line="466" w:lineRule="exact"/>
      <w:ind w:hanging="30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5">
    <w:name w:val="Заголовок №7 (5)_"/>
    <w:link w:val="750"/>
    <w:rsid w:val="00547FA3"/>
    <w:rPr>
      <w:b/>
      <w:bCs/>
      <w:sz w:val="26"/>
      <w:szCs w:val="26"/>
      <w:shd w:val="clear" w:color="auto" w:fill="FFFFFF"/>
    </w:rPr>
  </w:style>
  <w:style w:type="paragraph" w:customStyle="1" w:styleId="750">
    <w:name w:val="Заголовок №7 (5)"/>
    <w:basedOn w:val="a"/>
    <w:link w:val="75"/>
    <w:rsid w:val="00547FA3"/>
    <w:pPr>
      <w:widowControl/>
      <w:shd w:val="clear" w:color="auto" w:fill="FFFFFF"/>
      <w:autoSpaceDE/>
      <w:autoSpaceDN/>
      <w:adjustRightInd/>
      <w:spacing w:line="466" w:lineRule="exact"/>
      <w:ind w:firstLine="800"/>
      <w:jc w:val="both"/>
      <w:outlineLvl w:val="6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713pt">
    <w:name w:val="Основной текст (27) + 13 pt"/>
    <w:aliases w:val="Полужирный"/>
    <w:rsid w:val="00547FA3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300">
    <w:name w:val="Основной текст (30)_"/>
    <w:link w:val="301"/>
    <w:locked/>
    <w:rsid w:val="00547FA3"/>
    <w:rPr>
      <w:i/>
      <w:iCs/>
      <w:sz w:val="19"/>
      <w:szCs w:val="19"/>
      <w:shd w:val="clear" w:color="auto" w:fill="FFFFFF"/>
    </w:rPr>
  </w:style>
  <w:style w:type="paragraph" w:customStyle="1" w:styleId="301">
    <w:name w:val="Основной текст (30)1"/>
    <w:basedOn w:val="a"/>
    <w:link w:val="300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23">
    <w:name w:val="Подпись к таблице (2)_"/>
    <w:link w:val="24"/>
    <w:locked/>
    <w:rsid w:val="00547FA3"/>
    <w:rPr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5">
    <w:name w:val="Основной текст (45)_"/>
    <w:link w:val="450"/>
    <w:locked/>
    <w:rsid w:val="00547FA3"/>
    <w:rPr>
      <w:rFonts w:ascii="Arial" w:hAnsi="Arial"/>
      <w:noProof/>
      <w:sz w:val="26"/>
      <w:szCs w:val="26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theme="minorBidi"/>
      <w:noProof/>
      <w:sz w:val="26"/>
      <w:szCs w:val="26"/>
      <w:lang w:eastAsia="en-US"/>
    </w:rPr>
  </w:style>
  <w:style w:type="character" w:customStyle="1" w:styleId="53">
    <w:name w:val="Основной текст (53)_"/>
    <w:link w:val="530"/>
    <w:locked/>
    <w:rsid w:val="00547FA3"/>
    <w:rPr>
      <w:noProof/>
      <w:sz w:val="27"/>
      <w:szCs w:val="27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547FA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18">
    <w:name w:val="Основной текст (18)_"/>
    <w:link w:val="180"/>
    <w:locked/>
    <w:rsid w:val="00547FA3"/>
    <w:rPr>
      <w:rFonts w:ascii="Arial" w:hAnsi="Arial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8TimesNewRoman">
    <w:name w:val="Основной текст (18) + Times New Roman"/>
    <w:aliases w:val="13 pt"/>
    <w:rsid w:val="00547FA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47">
    <w:name w:val="Основной текст (47)_"/>
    <w:link w:val="470"/>
    <w:locked/>
    <w:rsid w:val="00547FA3"/>
    <w:rPr>
      <w:noProof/>
      <w:sz w:val="26"/>
      <w:szCs w:val="26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49">
    <w:name w:val="Основной текст (49)_"/>
    <w:link w:val="490"/>
    <w:locked/>
    <w:rsid w:val="00547FA3"/>
    <w:rPr>
      <w:noProof/>
      <w:sz w:val="27"/>
      <w:szCs w:val="27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547FA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600">
    <w:name w:val="Основной текст (60)_"/>
    <w:link w:val="601"/>
    <w:locked/>
    <w:rsid w:val="00547FA3"/>
    <w:rPr>
      <w:rFonts w:ascii="Courier New" w:hAnsi="Courier New"/>
      <w:spacing w:val="-20"/>
      <w:sz w:val="24"/>
      <w:szCs w:val="24"/>
      <w:shd w:val="clear" w:color="auto" w:fill="FFFFFF"/>
    </w:rPr>
  </w:style>
  <w:style w:type="paragraph" w:customStyle="1" w:styleId="601">
    <w:name w:val="Основной текст (60)"/>
    <w:basedOn w:val="a"/>
    <w:link w:val="600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="Courier New" w:eastAsiaTheme="minorHAnsi" w:hAnsi="Courier New" w:cstheme="minorBidi"/>
      <w:spacing w:val="-20"/>
      <w:sz w:val="24"/>
      <w:szCs w:val="24"/>
      <w:lang w:eastAsia="en-US"/>
    </w:rPr>
  </w:style>
  <w:style w:type="character" w:customStyle="1" w:styleId="54">
    <w:name w:val="Основной текст (54)_"/>
    <w:link w:val="540"/>
    <w:locked/>
    <w:rsid w:val="00547FA3"/>
    <w:rPr>
      <w:noProof/>
      <w:sz w:val="26"/>
      <w:szCs w:val="26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547FA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52">
    <w:name w:val="Основной текст (52)_"/>
    <w:link w:val="520"/>
    <w:locked/>
    <w:rsid w:val="00547FA3"/>
    <w:rPr>
      <w:rFonts w:ascii="Arial Narrow" w:hAnsi="Arial Narrow"/>
      <w:spacing w:val="20"/>
      <w:sz w:val="25"/>
      <w:szCs w:val="25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547FA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Arial Narrow" w:eastAsiaTheme="minorHAnsi" w:hAnsi="Arial Narrow" w:cstheme="minorBidi"/>
      <w:spacing w:val="20"/>
      <w:sz w:val="25"/>
      <w:szCs w:val="25"/>
      <w:lang w:eastAsia="en-US"/>
    </w:rPr>
  </w:style>
  <w:style w:type="character" w:customStyle="1" w:styleId="55">
    <w:name w:val="Основной текст (55)_"/>
    <w:link w:val="550"/>
    <w:locked/>
    <w:rsid w:val="00547FA3"/>
    <w:rPr>
      <w:sz w:val="27"/>
      <w:szCs w:val="27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6">
    <w:name w:val="Основной текст (46)_"/>
    <w:link w:val="460"/>
    <w:locked/>
    <w:rsid w:val="00547FA3"/>
    <w:rPr>
      <w:noProof/>
      <w:sz w:val="28"/>
      <w:szCs w:val="28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8"/>
      <w:szCs w:val="28"/>
      <w:lang w:eastAsia="en-US"/>
    </w:rPr>
  </w:style>
  <w:style w:type="character" w:customStyle="1" w:styleId="56">
    <w:name w:val="Основной текст (56)_"/>
    <w:link w:val="560"/>
    <w:locked/>
    <w:rsid w:val="00547FA3"/>
    <w:rPr>
      <w:sz w:val="27"/>
      <w:szCs w:val="27"/>
      <w:shd w:val="clear" w:color="auto" w:fill="FFFFFF"/>
    </w:rPr>
  </w:style>
  <w:style w:type="paragraph" w:customStyle="1" w:styleId="560">
    <w:name w:val="Основной текст (56)"/>
    <w:basedOn w:val="a"/>
    <w:link w:val="56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1)_"/>
    <w:link w:val="610"/>
    <w:locked/>
    <w:rsid w:val="00547FA3"/>
    <w:rPr>
      <w:sz w:val="27"/>
      <w:szCs w:val="27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8">
    <w:name w:val="Основной текст (48)_"/>
    <w:link w:val="480"/>
    <w:locked/>
    <w:rsid w:val="00547FA3"/>
    <w:rPr>
      <w:rFonts w:ascii="Arial Narrow" w:hAnsi="Arial Narrow"/>
      <w:spacing w:val="10"/>
      <w:sz w:val="26"/>
      <w:szCs w:val="26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 Narrow" w:eastAsiaTheme="minorHAnsi" w:hAnsi="Arial Narrow" w:cstheme="minorBidi"/>
      <w:spacing w:val="10"/>
      <w:sz w:val="26"/>
      <w:szCs w:val="26"/>
      <w:lang w:eastAsia="en-US"/>
    </w:rPr>
  </w:style>
  <w:style w:type="character" w:customStyle="1" w:styleId="62">
    <w:name w:val="Основной текст (62)_"/>
    <w:link w:val="620"/>
    <w:locked/>
    <w:rsid w:val="00547FA3"/>
    <w:rPr>
      <w:sz w:val="27"/>
      <w:szCs w:val="27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5">
    <w:name w:val="Основной текст (25)_"/>
    <w:link w:val="250"/>
    <w:locked/>
    <w:rsid w:val="00547FA3"/>
    <w:rPr>
      <w:noProof/>
      <w:sz w:val="27"/>
      <w:szCs w:val="2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25Arial">
    <w:name w:val="Основной текст (25) + Arial"/>
    <w:aliases w:val="13 pt1"/>
    <w:rsid w:val="00547FA3"/>
    <w:rPr>
      <w:rFonts w:ascii="Arial" w:hAnsi="Arial" w:cs="Arial"/>
      <w:noProof/>
      <w:sz w:val="26"/>
      <w:szCs w:val="26"/>
      <w:lang w:bidi="ar-SA"/>
    </w:rPr>
  </w:style>
  <w:style w:type="character" w:customStyle="1" w:styleId="67">
    <w:name w:val="Основной текст (67)_"/>
    <w:link w:val="670"/>
    <w:locked/>
    <w:rsid w:val="00547FA3"/>
    <w:rPr>
      <w:noProof/>
      <w:sz w:val="26"/>
      <w:szCs w:val="26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65">
    <w:name w:val="Основной текст (65)_"/>
    <w:link w:val="650"/>
    <w:locked/>
    <w:rsid w:val="00547FA3"/>
    <w:rPr>
      <w:noProof/>
      <w:sz w:val="28"/>
      <w:szCs w:val="28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8"/>
      <w:szCs w:val="28"/>
      <w:lang w:eastAsia="en-US"/>
    </w:rPr>
  </w:style>
  <w:style w:type="character" w:customStyle="1" w:styleId="73">
    <w:name w:val="Основной текст (73)_"/>
    <w:link w:val="730"/>
    <w:locked/>
    <w:rsid w:val="00547FA3"/>
    <w:rPr>
      <w:noProof/>
      <w:sz w:val="27"/>
      <w:szCs w:val="27"/>
      <w:shd w:val="clear" w:color="auto" w:fill="FFFFFF"/>
    </w:rPr>
  </w:style>
  <w:style w:type="paragraph" w:customStyle="1" w:styleId="730">
    <w:name w:val="Основной текст (73)"/>
    <w:basedOn w:val="a"/>
    <w:link w:val="73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74">
    <w:name w:val="Основной текст (74)_"/>
    <w:link w:val="740"/>
    <w:locked/>
    <w:rsid w:val="00547FA3"/>
    <w:rPr>
      <w:sz w:val="18"/>
      <w:szCs w:val="18"/>
      <w:shd w:val="clear" w:color="auto" w:fill="FFFFFF"/>
    </w:rPr>
  </w:style>
  <w:style w:type="paragraph" w:customStyle="1" w:styleId="740">
    <w:name w:val="Основной текст (74)"/>
    <w:basedOn w:val="a"/>
    <w:link w:val="74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1">
    <w:name w:val="Основной текст (4)_"/>
    <w:link w:val="42"/>
    <w:rsid w:val="00547FA3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47FA3"/>
    <w:pPr>
      <w:widowControl/>
      <w:shd w:val="clear" w:color="auto" w:fill="FFFFFF"/>
      <w:autoSpaceDE/>
      <w:autoSpaceDN/>
      <w:adjustRightInd/>
      <w:spacing w:after="420" w:line="46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3">
    <w:name w:val="Основной текст (4) + Полужирный"/>
    <w:rsid w:val="00547FA3"/>
    <w:rPr>
      <w:b/>
      <w:bCs/>
      <w:sz w:val="26"/>
      <w:szCs w:val="26"/>
      <w:lang w:bidi="ar-SA"/>
    </w:rPr>
  </w:style>
  <w:style w:type="character" w:customStyle="1" w:styleId="26">
    <w:name w:val="Оглавление (2)_"/>
    <w:link w:val="28"/>
    <w:rsid w:val="00547FA3"/>
    <w:rPr>
      <w:sz w:val="26"/>
      <w:szCs w:val="26"/>
      <w:shd w:val="clear" w:color="auto" w:fill="FFFFFF"/>
    </w:rPr>
  </w:style>
  <w:style w:type="paragraph" w:customStyle="1" w:styleId="28">
    <w:name w:val="Оглавление (2)"/>
    <w:basedOn w:val="a"/>
    <w:link w:val="26"/>
    <w:rsid w:val="00547FA3"/>
    <w:pPr>
      <w:widowControl/>
      <w:shd w:val="clear" w:color="auto" w:fill="FFFFFF"/>
      <w:autoSpaceDE/>
      <w:autoSpaceDN/>
      <w:adjustRightInd/>
      <w:spacing w:line="47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Абзац списка1"/>
    <w:basedOn w:val="a"/>
    <w:rsid w:val="00547FA3"/>
    <w:pPr>
      <w:widowControl/>
      <w:autoSpaceDE/>
      <w:autoSpaceDN/>
      <w:adjustRightInd/>
      <w:spacing w:after="200"/>
      <w:ind w:left="720"/>
      <w:jc w:val="both"/>
    </w:pPr>
    <w:rPr>
      <w:rFonts w:eastAsia="Calibri"/>
      <w:szCs w:val="22"/>
      <w:lang w:eastAsia="en-US"/>
    </w:rPr>
  </w:style>
  <w:style w:type="paragraph" w:styleId="29">
    <w:name w:val="Body Text 2"/>
    <w:basedOn w:val="a"/>
    <w:link w:val="2a"/>
    <w:uiPriority w:val="99"/>
    <w:semiHidden/>
    <w:unhideWhenUsed/>
    <w:rsid w:val="00547FA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4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47FA3"/>
    <w:pPr>
      <w:widowControl/>
      <w:autoSpaceDE/>
      <w:autoSpaceDN/>
      <w:adjustRightInd/>
      <w:jc w:val="center"/>
    </w:pPr>
    <w:rPr>
      <w:b/>
      <w:sz w:val="16"/>
    </w:rPr>
  </w:style>
  <w:style w:type="character" w:customStyle="1" w:styleId="af8">
    <w:name w:val="Название Знак"/>
    <w:basedOn w:val="a0"/>
    <w:link w:val="af7"/>
    <w:rsid w:val="00547FA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9">
    <w:name w:val="Normal (Web)"/>
    <w:basedOn w:val="a"/>
    <w:uiPriority w:val="99"/>
    <w:unhideWhenUsed/>
    <w:rsid w:val="002210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FA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7FA3"/>
    <w:pPr>
      <w:outlineLvl w:val="1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47FA3"/>
    <w:pPr>
      <w:outlineLvl w:val="2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47FA3"/>
    <w:pPr>
      <w:outlineLvl w:val="3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47FA3"/>
    <w:pPr>
      <w:outlineLvl w:val="4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547FA3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F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7F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F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7F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7FA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7FA3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rsid w:val="00547FA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7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qFormat/>
    <w:rsid w:val="00547FA3"/>
    <w:pPr>
      <w:widowControl/>
      <w:autoSpaceDE/>
      <w:autoSpaceDN/>
      <w:adjustRightInd/>
      <w:jc w:val="center"/>
    </w:pPr>
    <w:rPr>
      <w:b/>
      <w:bCs/>
      <w:sz w:val="27"/>
      <w:szCs w:val="27"/>
      <w:u w:val="single"/>
    </w:rPr>
  </w:style>
  <w:style w:type="character" w:styleId="a6">
    <w:name w:val="Hyperlink"/>
    <w:uiPriority w:val="99"/>
    <w:unhideWhenUsed/>
    <w:rsid w:val="00547FA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547FA3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47FA3"/>
    <w:rPr>
      <w:rFonts w:ascii="Calibri" w:eastAsia="Calibri" w:hAnsi="Calibri" w:cs="Times New Roman"/>
    </w:rPr>
  </w:style>
  <w:style w:type="character" w:styleId="a9">
    <w:name w:val="page number"/>
    <w:basedOn w:val="a0"/>
    <w:rsid w:val="00547FA3"/>
  </w:style>
  <w:style w:type="paragraph" w:styleId="aa">
    <w:name w:val="header"/>
    <w:basedOn w:val="a"/>
    <w:link w:val="ab"/>
    <w:unhideWhenUsed/>
    <w:rsid w:val="00547FA3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547FA3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547FA3"/>
    <w:rPr>
      <w:color w:val="808080"/>
    </w:rPr>
  </w:style>
  <w:style w:type="numbering" w:customStyle="1" w:styleId="11">
    <w:name w:val="Нет списка1"/>
    <w:next w:val="a2"/>
    <w:semiHidden/>
    <w:rsid w:val="00547FA3"/>
  </w:style>
  <w:style w:type="table" w:styleId="ad">
    <w:name w:val="Table Grid"/>
    <w:basedOn w:val="a1"/>
    <w:rsid w:val="00547F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semiHidden/>
    <w:rsid w:val="00547FA3"/>
    <w:pPr>
      <w:widowControl/>
      <w:autoSpaceDE/>
      <w:autoSpaceDN/>
      <w:adjustRightInd/>
      <w:spacing w:line="360" w:lineRule="auto"/>
      <w:ind w:firstLine="720"/>
      <w:jc w:val="both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547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ps">
    <w:name w:val="hps"/>
    <w:basedOn w:val="a0"/>
    <w:rsid w:val="00547FA3"/>
  </w:style>
  <w:style w:type="paragraph" w:customStyle="1" w:styleId="bl">
    <w:name w:val="bl"/>
    <w:basedOn w:val="a"/>
    <w:rsid w:val="00547F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547FA3"/>
    <w:pPr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en-US" w:eastAsia="en-US"/>
    </w:rPr>
  </w:style>
  <w:style w:type="paragraph" w:styleId="af1">
    <w:name w:val="Plain Text"/>
    <w:basedOn w:val="a"/>
    <w:link w:val="af2"/>
    <w:rsid w:val="00547F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547F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547FA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4">
    <w:name w:val="Strong"/>
    <w:basedOn w:val="a0"/>
    <w:qFormat/>
    <w:rsid w:val="00547FA3"/>
    <w:rPr>
      <w:b/>
      <w:bCs/>
    </w:rPr>
  </w:style>
  <w:style w:type="paragraph" w:styleId="af5">
    <w:name w:val="Body Text"/>
    <w:basedOn w:val="a"/>
    <w:link w:val="af6"/>
    <w:uiPriority w:val="99"/>
    <w:semiHidden/>
    <w:unhideWhenUsed/>
    <w:rsid w:val="00547FA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4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547FA3"/>
    <w:pPr>
      <w:widowControl/>
      <w:shd w:val="clear" w:color="auto" w:fill="FFFFFF"/>
      <w:autoSpaceDE/>
      <w:autoSpaceDN/>
      <w:adjustRightInd/>
      <w:spacing w:after="180" w:line="240" w:lineRule="atLeast"/>
    </w:pPr>
    <w:rPr>
      <w:rFonts w:eastAsia="Arial Unicode MS"/>
      <w:sz w:val="26"/>
      <w:szCs w:val="26"/>
    </w:rPr>
  </w:style>
  <w:style w:type="character" w:customStyle="1" w:styleId="27">
    <w:name w:val="Основной текст (27)_"/>
    <w:link w:val="271"/>
    <w:rsid w:val="00547FA3"/>
    <w:rPr>
      <w:sz w:val="25"/>
      <w:szCs w:val="25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547FA3"/>
    <w:pPr>
      <w:widowControl/>
      <w:shd w:val="clear" w:color="auto" w:fill="FFFFFF"/>
      <w:autoSpaceDE/>
      <w:autoSpaceDN/>
      <w:adjustRightInd/>
      <w:spacing w:line="466" w:lineRule="exact"/>
      <w:ind w:hanging="30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5">
    <w:name w:val="Заголовок №7 (5)_"/>
    <w:link w:val="750"/>
    <w:rsid w:val="00547FA3"/>
    <w:rPr>
      <w:b/>
      <w:bCs/>
      <w:sz w:val="26"/>
      <w:szCs w:val="26"/>
      <w:shd w:val="clear" w:color="auto" w:fill="FFFFFF"/>
    </w:rPr>
  </w:style>
  <w:style w:type="paragraph" w:customStyle="1" w:styleId="750">
    <w:name w:val="Заголовок №7 (5)"/>
    <w:basedOn w:val="a"/>
    <w:link w:val="75"/>
    <w:rsid w:val="00547FA3"/>
    <w:pPr>
      <w:widowControl/>
      <w:shd w:val="clear" w:color="auto" w:fill="FFFFFF"/>
      <w:autoSpaceDE/>
      <w:autoSpaceDN/>
      <w:adjustRightInd/>
      <w:spacing w:line="466" w:lineRule="exact"/>
      <w:ind w:firstLine="800"/>
      <w:jc w:val="both"/>
      <w:outlineLvl w:val="6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713pt">
    <w:name w:val="Основной текст (27) + 13 pt"/>
    <w:aliases w:val="Полужирный"/>
    <w:rsid w:val="00547FA3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300">
    <w:name w:val="Основной текст (30)_"/>
    <w:link w:val="301"/>
    <w:locked/>
    <w:rsid w:val="00547FA3"/>
    <w:rPr>
      <w:i/>
      <w:iCs/>
      <w:sz w:val="19"/>
      <w:szCs w:val="19"/>
      <w:shd w:val="clear" w:color="auto" w:fill="FFFFFF"/>
    </w:rPr>
  </w:style>
  <w:style w:type="paragraph" w:customStyle="1" w:styleId="301">
    <w:name w:val="Основной текст (30)1"/>
    <w:basedOn w:val="a"/>
    <w:link w:val="300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23">
    <w:name w:val="Подпись к таблице (2)_"/>
    <w:link w:val="24"/>
    <w:locked/>
    <w:rsid w:val="00547FA3"/>
    <w:rPr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5">
    <w:name w:val="Основной текст (45)_"/>
    <w:link w:val="450"/>
    <w:locked/>
    <w:rsid w:val="00547FA3"/>
    <w:rPr>
      <w:rFonts w:ascii="Arial" w:hAnsi="Arial"/>
      <w:noProof/>
      <w:sz w:val="26"/>
      <w:szCs w:val="26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theme="minorBidi"/>
      <w:noProof/>
      <w:sz w:val="26"/>
      <w:szCs w:val="26"/>
      <w:lang w:eastAsia="en-US"/>
    </w:rPr>
  </w:style>
  <w:style w:type="character" w:customStyle="1" w:styleId="53">
    <w:name w:val="Основной текст (53)_"/>
    <w:link w:val="530"/>
    <w:locked/>
    <w:rsid w:val="00547FA3"/>
    <w:rPr>
      <w:noProof/>
      <w:sz w:val="27"/>
      <w:szCs w:val="27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547FA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18">
    <w:name w:val="Основной текст (18)_"/>
    <w:link w:val="180"/>
    <w:locked/>
    <w:rsid w:val="00547FA3"/>
    <w:rPr>
      <w:rFonts w:ascii="Arial" w:hAnsi="Arial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8TimesNewRoman">
    <w:name w:val="Основной текст (18) + Times New Roman"/>
    <w:aliases w:val="13 pt"/>
    <w:rsid w:val="00547FA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47">
    <w:name w:val="Основной текст (47)_"/>
    <w:link w:val="470"/>
    <w:locked/>
    <w:rsid w:val="00547FA3"/>
    <w:rPr>
      <w:noProof/>
      <w:sz w:val="26"/>
      <w:szCs w:val="26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49">
    <w:name w:val="Основной текст (49)_"/>
    <w:link w:val="490"/>
    <w:locked/>
    <w:rsid w:val="00547FA3"/>
    <w:rPr>
      <w:noProof/>
      <w:sz w:val="27"/>
      <w:szCs w:val="27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547FA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600">
    <w:name w:val="Основной текст (60)_"/>
    <w:link w:val="601"/>
    <w:locked/>
    <w:rsid w:val="00547FA3"/>
    <w:rPr>
      <w:rFonts w:ascii="Courier New" w:hAnsi="Courier New"/>
      <w:spacing w:val="-20"/>
      <w:sz w:val="24"/>
      <w:szCs w:val="24"/>
      <w:shd w:val="clear" w:color="auto" w:fill="FFFFFF"/>
    </w:rPr>
  </w:style>
  <w:style w:type="paragraph" w:customStyle="1" w:styleId="601">
    <w:name w:val="Основной текст (60)"/>
    <w:basedOn w:val="a"/>
    <w:link w:val="600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="Courier New" w:eastAsiaTheme="minorHAnsi" w:hAnsi="Courier New" w:cstheme="minorBidi"/>
      <w:spacing w:val="-20"/>
      <w:sz w:val="24"/>
      <w:szCs w:val="24"/>
      <w:lang w:eastAsia="en-US"/>
    </w:rPr>
  </w:style>
  <w:style w:type="character" w:customStyle="1" w:styleId="54">
    <w:name w:val="Основной текст (54)_"/>
    <w:link w:val="540"/>
    <w:locked/>
    <w:rsid w:val="00547FA3"/>
    <w:rPr>
      <w:noProof/>
      <w:sz w:val="26"/>
      <w:szCs w:val="26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547FA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52">
    <w:name w:val="Основной текст (52)_"/>
    <w:link w:val="520"/>
    <w:locked/>
    <w:rsid w:val="00547FA3"/>
    <w:rPr>
      <w:rFonts w:ascii="Arial Narrow" w:hAnsi="Arial Narrow"/>
      <w:spacing w:val="20"/>
      <w:sz w:val="25"/>
      <w:szCs w:val="25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547FA3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Arial Narrow" w:eastAsiaTheme="minorHAnsi" w:hAnsi="Arial Narrow" w:cstheme="minorBidi"/>
      <w:spacing w:val="20"/>
      <w:sz w:val="25"/>
      <w:szCs w:val="25"/>
      <w:lang w:eastAsia="en-US"/>
    </w:rPr>
  </w:style>
  <w:style w:type="character" w:customStyle="1" w:styleId="55">
    <w:name w:val="Основной текст (55)_"/>
    <w:link w:val="550"/>
    <w:locked/>
    <w:rsid w:val="00547FA3"/>
    <w:rPr>
      <w:sz w:val="27"/>
      <w:szCs w:val="27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6">
    <w:name w:val="Основной текст (46)_"/>
    <w:link w:val="460"/>
    <w:locked/>
    <w:rsid w:val="00547FA3"/>
    <w:rPr>
      <w:noProof/>
      <w:sz w:val="28"/>
      <w:szCs w:val="28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8"/>
      <w:szCs w:val="28"/>
      <w:lang w:eastAsia="en-US"/>
    </w:rPr>
  </w:style>
  <w:style w:type="character" w:customStyle="1" w:styleId="56">
    <w:name w:val="Основной текст (56)_"/>
    <w:link w:val="560"/>
    <w:locked/>
    <w:rsid w:val="00547FA3"/>
    <w:rPr>
      <w:sz w:val="27"/>
      <w:szCs w:val="27"/>
      <w:shd w:val="clear" w:color="auto" w:fill="FFFFFF"/>
    </w:rPr>
  </w:style>
  <w:style w:type="paragraph" w:customStyle="1" w:styleId="560">
    <w:name w:val="Основной текст (56)"/>
    <w:basedOn w:val="a"/>
    <w:link w:val="56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1)_"/>
    <w:link w:val="610"/>
    <w:locked/>
    <w:rsid w:val="00547FA3"/>
    <w:rPr>
      <w:sz w:val="27"/>
      <w:szCs w:val="27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8">
    <w:name w:val="Основной текст (48)_"/>
    <w:link w:val="480"/>
    <w:locked/>
    <w:rsid w:val="00547FA3"/>
    <w:rPr>
      <w:rFonts w:ascii="Arial Narrow" w:hAnsi="Arial Narrow"/>
      <w:spacing w:val="10"/>
      <w:sz w:val="26"/>
      <w:szCs w:val="26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 Narrow" w:eastAsiaTheme="minorHAnsi" w:hAnsi="Arial Narrow" w:cstheme="minorBidi"/>
      <w:spacing w:val="10"/>
      <w:sz w:val="26"/>
      <w:szCs w:val="26"/>
      <w:lang w:eastAsia="en-US"/>
    </w:rPr>
  </w:style>
  <w:style w:type="character" w:customStyle="1" w:styleId="62">
    <w:name w:val="Основной текст (62)_"/>
    <w:link w:val="620"/>
    <w:locked/>
    <w:rsid w:val="00547FA3"/>
    <w:rPr>
      <w:sz w:val="27"/>
      <w:szCs w:val="27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5">
    <w:name w:val="Основной текст (25)_"/>
    <w:link w:val="250"/>
    <w:locked/>
    <w:rsid w:val="00547FA3"/>
    <w:rPr>
      <w:noProof/>
      <w:sz w:val="27"/>
      <w:szCs w:val="2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25Arial">
    <w:name w:val="Основной текст (25) + Arial"/>
    <w:aliases w:val="13 pt1"/>
    <w:rsid w:val="00547FA3"/>
    <w:rPr>
      <w:rFonts w:ascii="Arial" w:hAnsi="Arial" w:cs="Arial"/>
      <w:noProof/>
      <w:sz w:val="26"/>
      <w:szCs w:val="26"/>
      <w:lang w:bidi="ar-SA"/>
    </w:rPr>
  </w:style>
  <w:style w:type="character" w:customStyle="1" w:styleId="67">
    <w:name w:val="Основной текст (67)_"/>
    <w:link w:val="670"/>
    <w:locked/>
    <w:rsid w:val="00547FA3"/>
    <w:rPr>
      <w:noProof/>
      <w:sz w:val="26"/>
      <w:szCs w:val="26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65">
    <w:name w:val="Основной текст (65)_"/>
    <w:link w:val="650"/>
    <w:locked/>
    <w:rsid w:val="00547FA3"/>
    <w:rPr>
      <w:noProof/>
      <w:sz w:val="28"/>
      <w:szCs w:val="28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8"/>
      <w:szCs w:val="28"/>
      <w:lang w:eastAsia="en-US"/>
    </w:rPr>
  </w:style>
  <w:style w:type="character" w:customStyle="1" w:styleId="73">
    <w:name w:val="Основной текст (73)_"/>
    <w:link w:val="730"/>
    <w:locked/>
    <w:rsid w:val="00547FA3"/>
    <w:rPr>
      <w:noProof/>
      <w:sz w:val="27"/>
      <w:szCs w:val="27"/>
      <w:shd w:val="clear" w:color="auto" w:fill="FFFFFF"/>
    </w:rPr>
  </w:style>
  <w:style w:type="paragraph" w:customStyle="1" w:styleId="730">
    <w:name w:val="Основной текст (73)"/>
    <w:basedOn w:val="a"/>
    <w:link w:val="73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74">
    <w:name w:val="Основной текст (74)_"/>
    <w:link w:val="740"/>
    <w:locked/>
    <w:rsid w:val="00547FA3"/>
    <w:rPr>
      <w:sz w:val="18"/>
      <w:szCs w:val="18"/>
      <w:shd w:val="clear" w:color="auto" w:fill="FFFFFF"/>
    </w:rPr>
  </w:style>
  <w:style w:type="paragraph" w:customStyle="1" w:styleId="740">
    <w:name w:val="Основной текст (74)"/>
    <w:basedOn w:val="a"/>
    <w:link w:val="74"/>
    <w:rsid w:val="00547FA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1">
    <w:name w:val="Основной текст (4)_"/>
    <w:link w:val="42"/>
    <w:rsid w:val="00547FA3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47FA3"/>
    <w:pPr>
      <w:widowControl/>
      <w:shd w:val="clear" w:color="auto" w:fill="FFFFFF"/>
      <w:autoSpaceDE/>
      <w:autoSpaceDN/>
      <w:adjustRightInd/>
      <w:spacing w:after="420" w:line="46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3">
    <w:name w:val="Основной текст (4) + Полужирный"/>
    <w:rsid w:val="00547FA3"/>
    <w:rPr>
      <w:b/>
      <w:bCs/>
      <w:sz w:val="26"/>
      <w:szCs w:val="26"/>
      <w:lang w:bidi="ar-SA"/>
    </w:rPr>
  </w:style>
  <w:style w:type="character" w:customStyle="1" w:styleId="26">
    <w:name w:val="Оглавление (2)_"/>
    <w:link w:val="28"/>
    <w:rsid w:val="00547FA3"/>
    <w:rPr>
      <w:sz w:val="26"/>
      <w:szCs w:val="26"/>
      <w:shd w:val="clear" w:color="auto" w:fill="FFFFFF"/>
    </w:rPr>
  </w:style>
  <w:style w:type="paragraph" w:customStyle="1" w:styleId="28">
    <w:name w:val="Оглавление (2)"/>
    <w:basedOn w:val="a"/>
    <w:link w:val="26"/>
    <w:rsid w:val="00547FA3"/>
    <w:pPr>
      <w:widowControl/>
      <w:shd w:val="clear" w:color="auto" w:fill="FFFFFF"/>
      <w:autoSpaceDE/>
      <w:autoSpaceDN/>
      <w:adjustRightInd/>
      <w:spacing w:line="47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Абзац списка1"/>
    <w:basedOn w:val="a"/>
    <w:rsid w:val="00547FA3"/>
    <w:pPr>
      <w:widowControl/>
      <w:autoSpaceDE/>
      <w:autoSpaceDN/>
      <w:adjustRightInd/>
      <w:spacing w:after="200"/>
      <w:ind w:left="720"/>
      <w:jc w:val="both"/>
    </w:pPr>
    <w:rPr>
      <w:rFonts w:eastAsia="Calibri"/>
      <w:szCs w:val="22"/>
      <w:lang w:eastAsia="en-US"/>
    </w:rPr>
  </w:style>
  <w:style w:type="paragraph" w:styleId="29">
    <w:name w:val="Body Text 2"/>
    <w:basedOn w:val="a"/>
    <w:link w:val="2a"/>
    <w:uiPriority w:val="99"/>
    <w:semiHidden/>
    <w:unhideWhenUsed/>
    <w:rsid w:val="00547FA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4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47FA3"/>
    <w:pPr>
      <w:widowControl/>
      <w:autoSpaceDE/>
      <w:autoSpaceDN/>
      <w:adjustRightInd/>
      <w:jc w:val="center"/>
    </w:pPr>
    <w:rPr>
      <w:b/>
      <w:sz w:val="16"/>
    </w:rPr>
  </w:style>
  <w:style w:type="character" w:customStyle="1" w:styleId="af8">
    <w:name w:val="Название Знак"/>
    <w:basedOn w:val="a0"/>
    <w:link w:val="af7"/>
    <w:rsid w:val="00547FA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9">
    <w:name w:val="Normal (Web)"/>
    <w:basedOn w:val="a"/>
    <w:uiPriority w:val="99"/>
    <w:unhideWhenUsed/>
    <w:rsid w:val="002210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Никита</cp:lastModifiedBy>
  <cp:revision>5</cp:revision>
  <cp:lastPrinted>2019-10-12T18:50:00Z</cp:lastPrinted>
  <dcterms:created xsi:type="dcterms:W3CDTF">2019-10-12T18:50:00Z</dcterms:created>
  <dcterms:modified xsi:type="dcterms:W3CDTF">2019-10-12T20:05:00Z</dcterms:modified>
</cp:coreProperties>
</file>