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D" w:rsidRPr="00C81A2F" w:rsidRDefault="00DE5F5D" w:rsidP="00DE5F5D">
      <w:pPr>
        <w:spacing w:line="233" w:lineRule="auto"/>
        <w:ind w:firstLine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УДК 621.314</w:t>
      </w:r>
    </w:p>
    <w:p w:rsidR="00DE5F5D" w:rsidRPr="005E411E" w:rsidRDefault="005E411E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А.В</w:t>
      </w:r>
      <w:r w:rsidR="00DE5F5D" w:rsidRPr="00C81A2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Толочко, И.Ю. </w:t>
      </w:r>
      <w:proofErr w:type="spellStart"/>
      <w:r>
        <w:rPr>
          <w:rFonts w:ascii="Times New Roman" w:hAnsi="Times New Roman"/>
          <w:szCs w:val="24"/>
        </w:rPr>
        <w:t>Бутарев</w:t>
      </w:r>
      <w:proofErr w:type="spellEnd"/>
    </w:p>
    <w:p w:rsidR="00DE5F5D" w:rsidRPr="00C81A2F" w:rsidRDefault="00DE5F5D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(Брянск, ФГБОУ ВО БГТУ</w:t>
      </w:r>
      <w:r w:rsidRPr="00C81A2F">
        <w:rPr>
          <w:rFonts w:ascii="Times New Roman" w:hAnsi="Times New Roman"/>
          <w:szCs w:val="24"/>
        </w:rPr>
        <w:t>)</w:t>
      </w:r>
    </w:p>
    <w:p w:rsidR="00DE5F5D" w:rsidRPr="00C81A2F" w:rsidRDefault="00DE5F5D" w:rsidP="00DE5F5D">
      <w:pPr>
        <w:spacing w:line="233" w:lineRule="auto"/>
        <w:rPr>
          <w:rFonts w:ascii="Times New Roman" w:hAnsi="Times New Roman"/>
          <w:szCs w:val="24"/>
        </w:rPr>
      </w:pPr>
    </w:p>
    <w:p w:rsidR="005E411E" w:rsidRPr="00CD1F21" w:rsidRDefault="005E411E" w:rsidP="005E411E">
      <w:pPr>
        <w:tabs>
          <w:tab w:val="left" w:pos="9639"/>
        </w:tabs>
        <w:jc w:val="center"/>
        <w:rPr>
          <w:rFonts w:ascii="Times New Roman" w:hAnsi="Times New Roman"/>
        </w:rPr>
      </w:pPr>
      <w:r w:rsidRPr="00CD1F21">
        <w:rPr>
          <w:rFonts w:ascii="Times New Roman" w:hAnsi="Times New Roman"/>
        </w:rPr>
        <w:t xml:space="preserve">ИСПОЛЬЗОВАНИЕ ЦИФРОВОГО ФИЛЬТРА В </w:t>
      </w:r>
      <w:r w:rsidRPr="00CD1F21">
        <w:rPr>
          <w:rFonts w:ascii="Times New Roman" w:hAnsi="Times New Roman"/>
          <w:lang w:val="en-US"/>
        </w:rPr>
        <w:t>MATLAB</w:t>
      </w:r>
      <w:r w:rsidRPr="00CD1F21">
        <w:rPr>
          <w:rFonts w:ascii="Times New Roman" w:hAnsi="Times New Roman"/>
        </w:rPr>
        <w:t xml:space="preserve"> ПРИ АППРОКСИМАЦИИ ДАННЫХ ИЗМЕРЕНИЯ ДИНАМИЧЕСКИХ ПАРАМЕТРОВ СИЛОВЫХ МОДУЛЕЙ</w:t>
      </w:r>
    </w:p>
    <w:p w:rsidR="00DE5F5D" w:rsidRPr="008B443C" w:rsidRDefault="005E411E" w:rsidP="00621822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Аннотация: представлен алгоритм аппроксимации измерения динамических параметров силовых модулей, позволяющий произвести фильтрацию помех в результате измерения. Алгоритм</w:t>
      </w:r>
      <w:r w:rsidRPr="008B443C">
        <w:rPr>
          <w:rFonts w:ascii="Times New Roman" w:hAnsi="Times New Roman"/>
          <w:szCs w:val="24"/>
        </w:rPr>
        <w:t xml:space="preserve"> </w:t>
      </w:r>
      <w:r w:rsidR="008B443C">
        <w:rPr>
          <w:rFonts w:ascii="Times New Roman" w:hAnsi="Times New Roman"/>
          <w:szCs w:val="24"/>
        </w:rPr>
        <w:t>может быть использован в системах тестирования динамических параметров силовых модулей.</w:t>
      </w:r>
    </w:p>
    <w:p w:rsidR="00DE5F5D" w:rsidRPr="00B8082A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621822">
        <w:rPr>
          <w:rFonts w:ascii="Times New Roman" w:hAnsi="Times New Roman"/>
          <w:szCs w:val="24"/>
          <w:lang w:val="en-US"/>
        </w:rPr>
        <w:t>:</w:t>
      </w:r>
      <w:r w:rsidR="00621822" w:rsidRPr="00621822">
        <w:rPr>
          <w:lang w:val="en-US"/>
        </w:rPr>
        <w:t xml:space="preserve"> </w:t>
      </w:r>
      <w:r w:rsidR="008B443C" w:rsidRPr="008B443C">
        <w:rPr>
          <w:rFonts w:ascii="Times New Roman" w:hAnsi="Times New Roman"/>
          <w:szCs w:val="24"/>
          <w:lang w:val="en-US"/>
        </w:rPr>
        <w:t xml:space="preserve">The </w:t>
      </w:r>
      <w:r w:rsidR="00B8082A" w:rsidRPr="008B443C">
        <w:rPr>
          <w:rFonts w:ascii="Times New Roman" w:hAnsi="Times New Roman"/>
          <w:szCs w:val="24"/>
          <w:lang w:val="en-US"/>
        </w:rPr>
        <w:t>approximation</w:t>
      </w:r>
      <w:r w:rsidR="00B8082A" w:rsidRPr="008B443C">
        <w:rPr>
          <w:rFonts w:ascii="Times New Roman" w:hAnsi="Times New Roman"/>
          <w:szCs w:val="24"/>
          <w:lang w:val="en-US"/>
        </w:rPr>
        <w:t xml:space="preserve"> </w:t>
      </w:r>
      <w:r w:rsidR="00B8082A">
        <w:rPr>
          <w:rFonts w:ascii="Times New Roman" w:hAnsi="Times New Roman"/>
          <w:szCs w:val="24"/>
          <w:lang w:val="en-US"/>
        </w:rPr>
        <w:t xml:space="preserve">algorithm for measurement </w:t>
      </w:r>
      <w:r w:rsidR="008B443C" w:rsidRPr="008B443C">
        <w:rPr>
          <w:rFonts w:ascii="Times New Roman" w:hAnsi="Times New Roman"/>
          <w:szCs w:val="24"/>
          <w:lang w:val="en-US"/>
        </w:rPr>
        <w:t>dynamic parameter</w:t>
      </w:r>
      <w:r w:rsidR="00B8082A">
        <w:rPr>
          <w:rFonts w:ascii="Times New Roman" w:hAnsi="Times New Roman"/>
          <w:szCs w:val="24"/>
          <w:lang w:val="en-US"/>
        </w:rPr>
        <w:t xml:space="preserve">s of power modules </w:t>
      </w:r>
      <w:proofErr w:type="gramStart"/>
      <w:r w:rsidR="00B8082A">
        <w:rPr>
          <w:rFonts w:ascii="Times New Roman" w:hAnsi="Times New Roman"/>
          <w:szCs w:val="24"/>
          <w:lang w:val="en-US"/>
        </w:rPr>
        <w:t>is presented</w:t>
      </w:r>
      <w:proofErr w:type="gramEnd"/>
      <w:r w:rsidR="00B8082A">
        <w:rPr>
          <w:rFonts w:ascii="Times New Roman" w:hAnsi="Times New Roman"/>
          <w:szCs w:val="24"/>
          <w:lang w:val="en-US"/>
        </w:rPr>
        <w:t>. This algorithm allows noise filtering</w:t>
      </w:r>
      <w:r w:rsidR="008B443C" w:rsidRPr="008B443C">
        <w:rPr>
          <w:rFonts w:ascii="Times New Roman" w:hAnsi="Times New Roman"/>
          <w:szCs w:val="24"/>
          <w:lang w:val="en-US"/>
        </w:rPr>
        <w:t xml:space="preserve">. The algorithm can be used </w:t>
      </w:r>
      <w:proofErr w:type="gramStart"/>
      <w:r w:rsidR="008B443C" w:rsidRPr="008B443C">
        <w:rPr>
          <w:rFonts w:ascii="Times New Roman" w:hAnsi="Times New Roman"/>
          <w:szCs w:val="24"/>
          <w:lang w:val="en-US"/>
        </w:rPr>
        <w:t xml:space="preserve">in </w:t>
      </w:r>
      <w:r w:rsidR="00B8082A">
        <w:rPr>
          <w:rFonts w:ascii="Times New Roman" w:hAnsi="Times New Roman"/>
          <w:szCs w:val="24"/>
          <w:lang w:val="en-US"/>
        </w:rPr>
        <w:t xml:space="preserve"> testing</w:t>
      </w:r>
      <w:proofErr w:type="gramEnd"/>
      <w:r w:rsidR="00B8082A">
        <w:rPr>
          <w:rFonts w:ascii="Times New Roman" w:hAnsi="Times New Roman"/>
          <w:szCs w:val="24"/>
          <w:lang w:val="en-US"/>
        </w:rPr>
        <w:t xml:space="preserve"> systems </w:t>
      </w:r>
      <w:r w:rsidR="008B443C" w:rsidRPr="008B443C">
        <w:rPr>
          <w:rFonts w:ascii="Times New Roman" w:hAnsi="Times New Roman"/>
          <w:szCs w:val="24"/>
          <w:lang w:val="en-US"/>
        </w:rPr>
        <w:t>of power modules.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</w:t>
      </w:r>
      <w:r w:rsidRPr="006218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слова</w:t>
      </w:r>
      <w:r w:rsidRPr="00621822">
        <w:rPr>
          <w:rFonts w:ascii="Times New Roman" w:hAnsi="Times New Roman"/>
          <w:szCs w:val="24"/>
        </w:rPr>
        <w:t xml:space="preserve">: </w:t>
      </w:r>
      <w:r w:rsidR="00B8082A">
        <w:rPr>
          <w:rFonts w:ascii="Times New Roman" w:hAnsi="Times New Roman"/>
          <w:szCs w:val="24"/>
        </w:rPr>
        <w:t>силовые модули, заряд обратного восстановления</w:t>
      </w:r>
      <w:r w:rsidR="00621822" w:rsidRPr="00621822">
        <w:rPr>
          <w:rFonts w:ascii="Times New Roman" w:hAnsi="Times New Roman"/>
          <w:szCs w:val="24"/>
        </w:rPr>
        <w:t xml:space="preserve">, </w:t>
      </w:r>
      <w:r w:rsidR="00B8082A">
        <w:rPr>
          <w:rFonts w:ascii="Times New Roman" w:hAnsi="Times New Roman"/>
          <w:szCs w:val="24"/>
        </w:rPr>
        <w:t>время восстановления, цифровой фильтр</w:t>
      </w:r>
      <w:r w:rsidR="00621822" w:rsidRPr="00621822">
        <w:rPr>
          <w:rFonts w:ascii="Times New Roman" w:hAnsi="Times New Roman"/>
          <w:szCs w:val="24"/>
        </w:rPr>
        <w:t>.</w:t>
      </w:r>
    </w:p>
    <w:p w:rsidR="00DE5F5D" w:rsidRPr="00B8082A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="00621822">
        <w:rPr>
          <w:rFonts w:ascii="Times New Roman" w:hAnsi="Times New Roman"/>
          <w:szCs w:val="24"/>
          <w:lang w:val="en-US"/>
        </w:rPr>
        <w:t xml:space="preserve">: </w:t>
      </w:r>
      <w:r w:rsidR="00B8082A">
        <w:rPr>
          <w:rFonts w:ascii="Times New Roman" w:hAnsi="Times New Roman"/>
          <w:szCs w:val="24"/>
          <w:lang w:val="en-US"/>
        </w:rPr>
        <w:t xml:space="preserve">power modules, </w:t>
      </w:r>
      <w:r w:rsidR="00B8082A" w:rsidRPr="00B8082A">
        <w:rPr>
          <w:rFonts w:ascii="Times New Roman" w:hAnsi="Times New Roman"/>
          <w:szCs w:val="24"/>
          <w:lang w:val="en-US"/>
        </w:rPr>
        <w:t xml:space="preserve">recovery time, </w:t>
      </w:r>
      <w:r w:rsidR="00B8082A">
        <w:rPr>
          <w:rFonts w:ascii="Times New Roman" w:hAnsi="Times New Roman"/>
          <w:szCs w:val="24"/>
          <w:lang w:val="en-US"/>
        </w:rPr>
        <w:t xml:space="preserve">reverse </w:t>
      </w:r>
      <w:r w:rsidR="00B8082A">
        <w:rPr>
          <w:rFonts w:ascii="Times New Roman" w:hAnsi="Times New Roman"/>
          <w:szCs w:val="24"/>
          <w:lang w:val="en-US"/>
        </w:rPr>
        <w:t>recovery charge, digital filter.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</w:p>
    <w:p w:rsidR="002D7111" w:rsidRPr="009A305A" w:rsidRDefault="00B8082A" w:rsidP="009A3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 w:rsidRPr="009A305A">
        <w:rPr>
          <w:sz w:val="20"/>
          <w:szCs w:val="20"/>
        </w:rPr>
        <w:t xml:space="preserve">При измерении и тестировании силовых модулей одним из важнейших параметров в них является время и заряд обратного восстановления диода. </w:t>
      </w:r>
      <w:r w:rsidR="00DE41B7" w:rsidRPr="009A305A">
        <w:rPr>
          <w:sz w:val="20"/>
          <w:szCs w:val="20"/>
        </w:rPr>
        <w:t>Когда силовой диод быстро переключается из проводящего состояния в закрытое, то возникает процесс обратного восстановления. Процесс обратного восстановления сопротивления проявляется из-за накопления неосновных носителей в обеих областях диода — базе и эмиттере при прямом протекании тока через диод (плюс приложен к аноду (p-область), минус к катоду (n-область)). В базе (катоде, n-область) накапливаются дырки, в эмиттере (аноде, p-область) накапливаются электроны. После смены полярности напряжения на обратное (плюс на катоде, минус на аноде), накопленные неосновные носители в областях диода начинают двигаться навстречу, создавая короткий импульс (выброс) обратного тока. Короткий импульс тока образуется вследствие малого количества накопленных неосновных носителей (зависит от паразитной ёмкости перехода и силы протекавшего тока)</w:t>
      </w:r>
      <w:r w:rsidR="003830E2" w:rsidRPr="003830E2">
        <w:rPr>
          <w:sz w:val="20"/>
          <w:szCs w:val="20"/>
        </w:rPr>
        <w:t xml:space="preserve"> </w:t>
      </w:r>
      <w:bookmarkStart w:id="0" w:name="_GoBack"/>
      <w:bookmarkEnd w:id="0"/>
      <w:r w:rsidR="003830E2" w:rsidRPr="003830E2">
        <w:rPr>
          <w:sz w:val="20"/>
          <w:szCs w:val="20"/>
        </w:rPr>
        <w:t>[1]</w:t>
      </w:r>
      <w:r w:rsidR="00DE41B7" w:rsidRPr="009A305A">
        <w:rPr>
          <w:sz w:val="20"/>
          <w:szCs w:val="20"/>
        </w:rPr>
        <w:t>. Количес</w:t>
      </w:r>
      <w:r w:rsidR="003958CF" w:rsidRPr="009A305A">
        <w:rPr>
          <w:sz w:val="20"/>
          <w:szCs w:val="20"/>
        </w:rPr>
        <w:t xml:space="preserve">тво времени, которое требуется на восстановление </w:t>
      </w:r>
      <w:r w:rsidR="00DE41B7" w:rsidRPr="009A305A">
        <w:rPr>
          <w:sz w:val="20"/>
          <w:szCs w:val="20"/>
        </w:rPr>
        <w:t>диод</w:t>
      </w:r>
      <w:r w:rsidR="009A305A">
        <w:rPr>
          <w:sz w:val="20"/>
          <w:szCs w:val="20"/>
        </w:rPr>
        <w:t xml:space="preserve">а </w:t>
      </w:r>
      <w:r w:rsidR="003958CF" w:rsidRPr="009A305A">
        <w:rPr>
          <w:sz w:val="20"/>
          <w:szCs w:val="20"/>
        </w:rPr>
        <w:t xml:space="preserve">является основным </w:t>
      </w:r>
      <w:r w:rsidR="00DE41B7" w:rsidRPr="009A305A">
        <w:rPr>
          <w:sz w:val="20"/>
          <w:szCs w:val="20"/>
        </w:rPr>
        <w:t>показателем производительности, используемым для оценки обратного восстановления диода. Однако амплитуда обратного тока, протекающего через диод в течение в</w:t>
      </w:r>
      <w:r w:rsidR="003958CF" w:rsidRPr="009A305A">
        <w:rPr>
          <w:sz w:val="20"/>
          <w:szCs w:val="20"/>
        </w:rPr>
        <w:t xml:space="preserve">ремени восстановления, в большей степени характеризует его динамические параметры и является </w:t>
      </w:r>
      <w:r w:rsidR="00DE41B7" w:rsidRPr="009A305A">
        <w:rPr>
          <w:sz w:val="20"/>
          <w:szCs w:val="20"/>
        </w:rPr>
        <w:t xml:space="preserve">лучшим </w:t>
      </w:r>
      <w:r w:rsidR="003958CF" w:rsidRPr="009A305A">
        <w:rPr>
          <w:sz w:val="20"/>
          <w:szCs w:val="20"/>
        </w:rPr>
        <w:t>показателем производительности</w:t>
      </w:r>
      <w:r w:rsidR="003830E2" w:rsidRPr="003830E2">
        <w:rPr>
          <w:sz w:val="20"/>
          <w:szCs w:val="20"/>
        </w:rPr>
        <w:t xml:space="preserve"> [2]</w:t>
      </w:r>
      <w:r w:rsidR="00DE41B7" w:rsidRPr="009A305A">
        <w:rPr>
          <w:sz w:val="20"/>
          <w:szCs w:val="20"/>
        </w:rPr>
        <w:t xml:space="preserve">. </w:t>
      </w:r>
    </w:p>
    <w:p w:rsidR="001D51F8" w:rsidRDefault="003811C1" w:rsidP="001D51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 w:rsidRPr="009A305A">
        <w:rPr>
          <w:sz w:val="20"/>
          <w:szCs w:val="20"/>
        </w:rPr>
        <w:t>Обра</w:t>
      </w:r>
      <w:r w:rsidR="009A305A" w:rsidRPr="009A305A">
        <w:rPr>
          <w:sz w:val="20"/>
          <w:szCs w:val="20"/>
        </w:rPr>
        <w:t>тное восстановление диода обычно характеризуется</w:t>
      </w:r>
      <w:r w:rsidR="009A305A">
        <w:rPr>
          <w:sz w:val="20"/>
          <w:szCs w:val="20"/>
        </w:rPr>
        <w:t xml:space="preserve"> тремя параметрами:</w:t>
      </w:r>
      <w:r w:rsidR="009A305A" w:rsidRPr="009A305A">
        <w:rPr>
          <w:sz w:val="20"/>
          <w:szCs w:val="20"/>
        </w:rPr>
        <w:t xml:space="preserve"> </w:t>
      </w:r>
      <w:r w:rsidR="009A305A">
        <w:rPr>
          <w:sz w:val="20"/>
          <w:szCs w:val="20"/>
        </w:rPr>
        <w:t>временем восстановления, амплитудой тока обратного восстановления и зарядом обратного восстановления. Эти параметры всегда представлены в листах данных для диодов.</w:t>
      </w:r>
      <w:r w:rsidR="001D51F8">
        <w:rPr>
          <w:sz w:val="20"/>
          <w:szCs w:val="20"/>
        </w:rPr>
        <w:t xml:space="preserve"> </w:t>
      </w:r>
      <w:r w:rsidR="009A305A">
        <w:rPr>
          <w:sz w:val="20"/>
          <w:szCs w:val="20"/>
        </w:rPr>
        <w:t>Заряд обратного восстановления характеризует скоростной отклик диода. Соответственно в высокочастотных цепях применяются диоды с как можно меньшим зарядом восстановления</w:t>
      </w:r>
      <w:r w:rsidR="003830E2" w:rsidRPr="003830E2">
        <w:rPr>
          <w:sz w:val="20"/>
          <w:szCs w:val="20"/>
        </w:rPr>
        <w:t xml:space="preserve"> [3]</w:t>
      </w:r>
      <w:r w:rsidR="009A305A">
        <w:rPr>
          <w:sz w:val="20"/>
          <w:szCs w:val="20"/>
        </w:rPr>
        <w:t xml:space="preserve">. </w:t>
      </w:r>
    </w:p>
    <w:p w:rsidR="009A305A" w:rsidRDefault="001D51F8" w:rsidP="009A3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Для измерения времени и заряда обратного восстановления для силовых модулей, выпускаемых ЗАО </w:t>
      </w:r>
      <w:r w:rsidRPr="001D51F8">
        <w:rPr>
          <w:sz w:val="20"/>
          <w:szCs w:val="20"/>
        </w:rPr>
        <w:t>“</w:t>
      </w:r>
      <w:r>
        <w:rPr>
          <w:sz w:val="20"/>
          <w:szCs w:val="20"/>
        </w:rPr>
        <w:t>Группа Кремний ЭЛ</w:t>
      </w:r>
      <w:r w:rsidRPr="001D51F8">
        <w:rPr>
          <w:sz w:val="20"/>
          <w:szCs w:val="20"/>
        </w:rPr>
        <w:t>”</w:t>
      </w:r>
      <w:r>
        <w:rPr>
          <w:sz w:val="20"/>
          <w:szCs w:val="20"/>
        </w:rPr>
        <w:t xml:space="preserve"> был разработан специальный тестер. Он позволяет измерять основные параметры диодов и определять процент брака в изготовленной партии. При проектировании первой версии устройства были применены недорогие комплектующие для контактных соединений устройства </w:t>
      </w:r>
      <w:r w:rsidR="00DE73FD">
        <w:rPr>
          <w:sz w:val="20"/>
          <w:szCs w:val="20"/>
        </w:rPr>
        <w:t>с силовыми модулями</w:t>
      </w:r>
      <w:r>
        <w:rPr>
          <w:sz w:val="20"/>
          <w:szCs w:val="20"/>
        </w:rPr>
        <w:t>, имеющ</w:t>
      </w:r>
      <w:r w:rsidR="00DE73FD">
        <w:rPr>
          <w:sz w:val="20"/>
          <w:szCs w:val="20"/>
        </w:rPr>
        <w:t>ие высокие паразитные параметры. Так как устройство работает при достаточно больших напряжениях (до 800 В) и токах (до 200 А) и их изменение происходит на высокой частоте, то влияние паразитных ёмкостей и индуктивностей привело к содержанию низкочастотных возмущений в полученных</w:t>
      </w:r>
      <w:r w:rsidR="00DE73FD">
        <w:rPr>
          <w:sz w:val="20"/>
          <w:szCs w:val="20"/>
        </w:rPr>
        <w:t xml:space="preserve"> измерения</w:t>
      </w:r>
      <w:r w:rsidR="00DE73FD">
        <w:rPr>
          <w:sz w:val="20"/>
          <w:szCs w:val="20"/>
        </w:rPr>
        <w:t>х</w:t>
      </w:r>
      <w:r w:rsidR="00DE73FD">
        <w:rPr>
          <w:sz w:val="20"/>
          <w:szCs w:val="20"/>
        </w:rPr>
        <w:t xml:space="preserve"> (рис.1),</w:t>
      </w:r>
      <w:r w:rsidR="00DE73FD">
        <w:rPr>
          <w:sz w:val="20"/>
          <w:szCs w:val="20"/>
        </w:rPr>
        <w:t xml:space="preserve"> искажающих</w:t>
      </w:r>
      <w:r>
        <w:rPr>
          <w:sz w:val="20"/>
          <w:szCs w:val="20"/>
        </w:rPr>
        <w:t xml:space="preserve"> сигнал</w:t>
      </w:r>
      <w:r w:rsidR="00DE73FD">
        <w:rPr>
          <w:sz w:val="20"/>
          <w:szCs w:val="20"/>
        </w:rPr>
        <w:t xml:space="preserve"> и приводящих к не верным результатам расчетов заряда и времени обратного восстановления.</w:t>
      </w:r>
    </w:p>
    <w:p w:rsidR="00DE73FD" w:rsidRDefault="00DE73FD" w:rsidP="009A3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</w:p>
    <w:p w:rsidR="00DE73FD" w:rsidRPr="001D51F8" w:rsidRDefault="00F21481" w:rsidP="00F214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0"/>
          <w:szCs w:val="20"/>
        </w:rPr>
      </w:pPr>
      <w:r w:rsidRPr="00F21481">
        <w:rPr>
          <w:sz w:val="20"/>
          <w:szCs w:val="20"/>
        </w:rPr>
        <w:lastRenderedPageBreak/>
        <w:drawing>
          <wp:inline distT="0" distB="0" distL="0" distR="0" wp14:anchorId="7B7DFC4B" wp14:editId="181923A2">
            <wp:extent cx="6120765" cy="334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11" w:rsidRDefault="002D7111" w:rsidP="00F21481">
      <w:pPr>
        <w:pStyle w:val="a4"/>
        <w:spacing w:after="0" w:line="360" w:lineRule="auto"/>
        <w:ind w:left="0" w:firstLine="284"/>
        <w:outlineLvl w:val="0"/>
        <w:rPr>
          <w:bCs/>
          <w:sz w:val="18"/>
          <w:lang w:val="ru-RU"/>
        </w:rPr>
      </w:pPr>
      <w:r w:rsidRPr="002D7111">
        <w:rPr>
          <w:bCs/>
          <w:sz w:val="18"/>
          <w:lang w:val="ru-RU"/>
        </w:rPr>
        <w:t xml:space="preserve">Рис. 1. </w:t>
      </w:r>
      <w:r w:rsidR="00F21481">
        <w:rPr>
          <w:bCs/>
          <w:sz w:val="18"/>
          <w:lang w:val="ru-RU"/>
        </w:rPr>
        <w:t>Осциллограмма тока через силовой диод при токе задания 50 А.</w:t>
      </w:r>
    </w:p>
    <w:p w:rsidR="00F778B4" w:rsidRDefault="00F21481" w:rsidP="00F21481">
      <w:pPr>
        <w:pStyle w:val="a4"/>
        <w:spacing w:after="0" w:line="360" w:lineRule="auto"/>
        <w:ind w:left="0" w:firstLine="284"/>
        <w:jc w:val="both"/>
        <w:outlineLvl w:val="0"/>
        <w:rPr>
          <w:bCs/>
          <w:lang w:val="ru-RU"/>
        </w:rPr>
      </w:pPr>
      <w:r w:rsidRPr="00F21481">
        <w:rPr>
          <w:bCs/>
          <w:lang w:val="ru-RU"/>
        </w:rPr>
        <w:tab/>
        <w:t xml:space="preserve">Так как графический интерфейс пользователя, математические операции и обработка сигналов в тестере реализованы </w:t>
      </w:r>
      <w:r>
        <w:rPr>
          <w:bCs/>
          <w:lang w:val="ru-RU"/>
        </w:rPr>
        <w:t xml:space="preserve">на языке программного комплекса </w:t>
      </w:r>
      <w:proofErr w:type="spellStart"/>
      <w:r>
        <w:rPr>
          <w:bCs/>
        </w:rPr>
        <w:t>Matlab</w:t>
      </w:r>
      <w:proofErr w:type="spellEnd"/>
      <w:r>
        <w:rPr>
          <w:bCs/>
          <w:lang w:val="ru-RU"/>
        </w:rPr>
        <w:t xml:space="preserve">, то было решено для аппроксимации данных и получения адекватных осциллограмм динамических процессов в силовых модулях использовать встроенные средства программного комплекса </w:t>
      </w:r>
      <w:proofErr w:type="spellStart"/>
      <w:r>
        <w:rPr>
          <w:bCs/>
        </w:rPr>
        <w:t>Matlab</w:t>
      </w:r>
      <w:proofErr w:type="spellEnd"/>
      <w:r w:rsidRPr="00F21481">
        <w:rPr>
          <w:bCs/>
          <w:lang w:val="ru-RU"/>
        </w:rPr>
        <w:t xml:space="preserve">. </w:t>
      </w:r>
      <w:r>
        <w:rPr>
          <w:bCs/>
          <w:lang w:val="ru-RU"/>
        </w:rPr>
        <w:t xml:space="preserve">Был написан алгоритм поиска </w:t>
      </w:r>
      <w:r w:rsidR="00260CFC">
        <w:rPr>
          <w:bCs/>
          <w:lang w:val="ru-RU"/>
        </w:rPr>
        <w:t>и устранения низкочастотных помех,</w:t>
      </w:r>
      <w:r w:rsidR="00F778B4">
        <w:rPr>
          <w:bCs/>
          <w:lang w:val="ru-RU"/>
        </w:rPr>
        <w:t xml:space="preserve"> </w:t>
      </w:r>
      <w:r w:rsidR="00260CFC">
        <w:rPr>
          <w:bCs/>
          <w:lang w:val="ru-RU"/>
        </w:rPr>
        <w:t>представленный на рис.2.</w:t>
      </w:r>
    </w:p>
    <w:p w:rsidR="00F21481" w:rsidRPr="00F778B4" w:rsidRDefault="008725B8" w:rsidP="00F778B4">
      <w:pPr>
        <w:pStyle w:val="a4"/>
        <w:spacing w:after="0" w:line="360" w:lineRule="auto"/>
        <w:ind w:left="0" w:firstLine="284"/>
        <w:outlineLvl w:val="0"/>
        <w:rPr>
          <w:bCs/>
          <w:lang w:val="ru-RU"/>
        </w:rPr>
      </w:pPr>
      <w:r>
        <w:rPr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80.2pt;height:340.35pt">
            <v:imagedata r:id="rId6" o:title="Untitled Diagram"/>
          </v:shape>
        </w:pict>
      </w:r>
    </w:p>
    <w:p w:rsidR="00260CFC" w:rsidRDefault="00260CFC" w:rsidP="00260CFC">
      <w:pPr>
        <w:pStyle w:val="a4"/>
        <w:spacing w:after="0" w:line="360" w:lineRule="auto"/>
        <w:ind w:left="0" w:firstLine="284"/>
        <w:outlineLvl w:val="0"/>
        <w:rPr>
          <w:bCs/>
          <w:sz w:val="18"/>
          <w:lang w:val="ru-RU"/>
        </w:rPr>
      </w:pPr>
      <w:r>
        <w:rPr>
          <w:bCs/>
          <w:sz w:val="18"/>
          <w:lang w:val="ru-RU"/>
        </w:rPr>
        <w:t>Рис. 2</w:t>
      </w:r>
      <w:r w:rsidRPr="002D7111">
        <w:rPr>
          <w:bCs/>
          <w:sz w:val="18"/>
          <w:lang w:val="ru-RU"/>
        </w:rPr>
        <w:t xml:space="preserve">. </w:t>
      </w:r>
      <w:r>
        <w:rPr>
          <w:bCs/>
          <w:sz w:val="18"/>
          <w:lang w:val="ru-RU"/>
        </w:rPr>
        <w:t>Алгоритм поиска и устранения низкочастотных помех</w:t>
      </w:r>
    </w:p>
    <w:p w:rsidR="00260CFC" w:rsidRPr="00D978AD" w:rsidRDefault="008725B8" w:rsidP="007914BE">
      <w:pPr>
        <w:pStyle w:val="a4"/>
        <w:spacing w:after="0" w:line="360" w:lineRule="auto"/>
        <w:ind w:left="0" w:firstLine="284"/>
        <w:jc w:val="both"/>
        <w:outlineLvl w:val="0"/>
        <w:rPr>
          <w:bCs/>
          <w:lang w:val="ru-RU"/>
        </w:rPr>
      </w:pPr>
      <w:r>
        <w:rPr>
          <w:bCs/>
          <w:lang w:val="ru-RU"/>
        </w:rPr>
        <w:lastRenderedPageBreak/>
        <w:t xml:space="preserve">Алгоритм реализует следующие операции. Полученная с АЦП осциллограмма тока диода </w:t>
      </w:r>
      <w:r>
        <w:rPr>
          <w:bCs/>
        </w:rPr>
        <w:t>Id</w:t>
      </w:r>
      <w:r w:rsidRPr="008725B8">
        <w:rPr>
          <w:bCs/>
          <w:lang w:val="ru-RU"/>
        </w:rPr>
        <w:t xml:space="preserve"> </w:t>
      </w:r>
      <w:r>
        <w:rPr>
          <w:bCs/>
          <w:lang w:val="ru-RU"/>
        </w:rPr>
        <w:t>обрабатывается и находится время начала возникновения помехи при подаче тока на диод (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start</w:t>
      </w:r>
      <w:r w:rsidRPr="008725B8">
        <w:rPr>
          <w:bCs/>
          <w:lang w:val="ru-RU"/>
        </w:rPr>
        <w:t>_</w:t>
      </w:r>
      <w:r>
        <w:rPr>
          <w:bCs/>
        </w:rPr>
        <w:t>up</w:t>
      </w:r>
      <w:r w:rsidRPr="008725B8">
        <w:rPr>
          <w:bCs/>
          <w:lang w:val="ru-RU"/>
        </w:rPr>
        <w:t xml:space="preserve">) </w:t>
      </w:r>
      <w:r>
        <w:rPr>
          <w:bCs/>
          <w:lang w:val="ru-RU"/>
        </w:rPr>
        <w:t>и время отключения подачи тока на диод (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end</w:t>
      </w:r>
      <w:r w:rsidRPr="008725B8">
        <w:rPr>
          <w:bCs/>
          <w:lang w:val="ru-RU"/>
        </w:rPr>
        <w:t>_</w:t>
      </w:r>
      <w:r>
        <w:rPr>
          <w:bCs/>
        </w:rPr>
        <w:t>up</w:t>
      </w:r>
      <w:r w:rsidRPr="008725B8">
        <w:rPr>
          <w:bCs/>
          <w:lang w:val="ru-RU"/>
        </w:rPr>
        <w:t xml:space="preserve">). </w:t>
      </w:r>
      <w:r>
        <w:rPr>
          <w:bCs/>
          <w:lang w:val="ru-RU"/>
        </w:rPr>
        <w:t xml:space="preserve">Далее алгоритм работает с частью сигнала, ограниченной во временном промежутке </w:t>
      </w:r>
      <w:r w:rsidRPr="008725B8">
        <w:rPr>
          <w:bCs/>
          <w:lang w:val="ru-RU"/>
        </w:rPr>
        <w:t>[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start</w:t>
      </w:r>
      <w:r w:rsidRPr="008725B8">
        <w:rPr>
          <w:bCs/>
          <w:lang w:val="ru-RU"/>
        </w:rPr>
        <w:t>_</w:t>
      </w:r>
      <w:r>
        <w:rPr>
          <w:bCs/>
        </w:rPr>
        <w:t>up</w:t>
      </w:r>
      <w:r w:rsidRPr="008725B8">
        <w:rPr>
          <w:bCs/>
          <w:lang w:val="ru-RU"/>
        </w:rPr>
        <w:t xml:space="preserve">; 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end</w:t>
      </w:r>
      <w:r w:rsidRPr="008725B8">
        <w:rPr>
          <w:bCs/>
          <w:lang w:val="ru-RU"/>
        </w:rPr>
        <w:t>_</w:t>
      </w:r>
      <w:r>
        <w:rPr>
          <w:bCs/>
        </w:rPr>
        <w:t>up</w:t>
      </w:r>
      <w:r w:rsidRPr="008725B8">
        <w:rPr>
          <w:bCs/>
          <w:lang w:val="ru-RU"/>
        </w:rPr>
        <w:t xml:space="preserve">]. </w:t>
      </w:r>
      <w:r>
        <w:rPr>
          <w:bCs/>
          <w:lang w:val="ru-RU"/>
        </w:rPr>
        <w:t xml:space="preserve">Производится поиск низкочастотного колебания и нахождение его периода </w:t>
      </w:r>
      <w:r>
        <w:rPr>
          <w:bCs/>
        </w:rPr>
        <w:t>T</w:t>
      </w:r>
      <w:r w:rsidRPr="008725B8">
        <w:rPr>
          <w:bCs/>
          <w:lang w:val="ru-RU"/>
        </w:rPr>
        <w:t xml:space="preserve">. </w:t>
      </w:r>
      <w:r>
        <w:rPr>
          <w:bCs/>
          <w:lang w:val="ru-RU"/>
        </w:rPr>
        <w:t xml:space="preserve">В сигнале выделяется его переменная составляющая. Переменная составляющая обрабатывается цифровым ФВЧ в </w:t>
      </w:r>
      <w:proofErr w:type="spellStart"/>
      <w:r>
        <w:rPr>
          <w:bCs/>
        </w:rPr>
        <w:t>Matlab</w:t>
      </w:r>
      <w:proofErr w:type="spellEnd"/>
      <w:r w:rsidRPr="008725B8">
        <w:rPr>
          <w:bCs/>
          <w:lang w:val="ru-RU"/>
        </w:rPr>
        <w:t xml:space="preserve"> </w:t>
      </w:r>
      <w:r>
        <w:rPr>
          <w:bCs/>
          <w:lang w:val="ru-RU"/>
        </w:rPr>
        <w:t xml:space="preserve">(используется команда </w:t>
      </w:r>
      <w:r>
        <w:rPr>
          <w:bCs/>
        </w:rPr>
        <w:t>filter</w:t>
      </w:r>
      <w:r w:rsidRPr="008725B8">
        <w:rPr>
          <w:bCs/>
          <w:lang w:val="ru-RU"/>
        </w:rPr>
        <w:t xml:space="preserve">) </w:t>
      </w:r>
      <w:r>
        <w:rPr>
          <w:bCs/>
          <w:lang w:val="ru-RU"/>
        </w:rPr>
        <w:t>с учетом значения найденного периода низкочастотной помехи. Полученный результат сохраняется, затем аналогично находятся моменты возникновения низкочастотного колебания при выходе завершении процесса обратного восстановления (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start</w:t>
      </w:r>
      <w:r w:rsidRPr="008725B8">
        <w:rPr>
          <w:bCs/>
          <w:lang w:val="ru-RU"/>
        </w:rPr>
        <w:t>_</w:t>
      </w:r>
      <w:r>
        <w:rPr>
          <w:bCs/>
        </w:rPr>
        <w:t>down</w:t>
      </w:r>
      <w:r w:rsidRPr="008725B8">
        <w:rPr>
          <w:bCs/>
          <w:lang w:val="ru-RU"/>
        </w:rPr>
        <w:t xml:space="preserve">) </w:t>
      </w:r>
      <w:r>
        <w:rPr>
          <w:bCs/>
          <w:lang w:val="ru-RU"/>
        </w:rPr>
        <w:t>и до окончания замера на (</w:t>
      </w:r>
      <w:r>
        <w:rPr>
          <w:bCs/>
        </w:rPr>
        <w:t>t</w:t>
      </w:r>
      <w:r w:rsidRPr="008725B8">
        <w:rPr>
          <w:bCs/>
          <w:lang w:val="ru-RU"/>
        </w:rPr>
        <w:t>_</w:t>
      </w:r>
      <w:r>
        <w:rPr>
          <w:bCs/>
        </w:rPr>
        <w:t>end</w:t>
      </w:r>
      <w:r w:rsidRPr="008725B8">
        <w:rPr>
          <w:bCs/>
          <w:lang w:val="ru-RU"/>
        </w:rPr>
        <w:t>_</w:t>
      </w:r>
      <w:r>
        <w:rPr>
          <w:bCs/>
        </w:rPr>
        <w:t>down</w:t>
      </w:r>
      <w:r w:rsidRPr="008725B8">
        <w:rPr>
          <w:bCs/>
          <w:lang w:val="ru-RU"/>
        </w:rPr>
        <w:t xml:space="preserve">). </w:t>
      </w:r>
      <w:r>
        <w:rPr>
          <w:bCs/>
          <w:lang w:val="ru-RU"/>
        </w:rPr>
        <w:t>Аналогично ищется период низкочастотной помехи и находится переменная составляющая сигнал</w:t>
      </w:r>
      <w:r w:rsidR="007914BE">
        <w:rPr>
          <w:bCs/>
          <w:lang w:val="ru-RU"/>
        </w:rPr>
        <w:t xml:space="preserve">а. Происходит обработка участка сигнала </w:t>
      </w:r>
      <w:r w:rsidR="007914BE" w:rsidRPr="008725B8">
        <w:rPr>
          <w:bCs/>
          <w:lang w:val="ru-RU"/>
        </w:rPr>
        <w:t>[</w:t>
      </w:r>
      <w:r w:rsidR="007914BE">
        <w:rPr>
          <w:bCs/>
        </w:rPr>
        <w:t>t</w:t>
      </w:r>
      <w:r w:rsidR="007914BE" w:rsidRPr="008725B8">
        <w:rPr>
          <w:bCs/>
          <w:lang w:val="ru-RU"/>
        </w:rPr>
        <w:t>_</w:t>
      </w:r>
      <w:r w:rsidR="007914BE">
        <w:rPr>
          <w:bCs/>
        </w:rPr>
        <w:t>start</w:t>
      </w:r>
      <w:r w:rsidR="007914BE" w:rsidRPr="008725B8">
        <w:rPr>
          <w:bCs/>
          <w:lang w:val="ru-RU"/>
        </w:rPr>
        <w:t>_</w:t>
      </w:r>
      <w:r w:rsidR="007914BE">
        <w:rPr>
          <w:bCs/>
        </w:rPr>
        <w:t>down</w:t>
      </w:r>
      <w:r w:rsidR="007914BE" w:rsidRPr="008725B8">
        <w:rPr>
          <w:bCs/>
          <w:lang w:val="ru-RU"/>
        </w:rPr>
        <w:t xml:space="preserve">; </w:t>
      </w:r>
      <w:r w:rsidR="007914BE">
        <w:rPr>
          <w:bCs/>
        </w:rPr>
        <w:t>t</w:t>
      </w:r>
      <w:r w:rsidR="007914BE" w:rsidRPr="008725B8">
        <w:rPr>
          <w:bCs/>
          <w:lang w:val="ru-RU"/>
        </w:rPr>
        <w:t>_</w:t>
      </w:r>
      <w:r w:rsidR="007914BE">
        <w:rPr>
          <w:bCs/>
        </w:rPr>
        <w:t>end</w:t>
      </w:r>
      <w:r w:rsidR="007914BE">
        <w:rPr>
          <w:bCs/>
          <w:lang w:val="ru-RU"/>
        </w:rPr>
        <w:t>_</w:t>
      </w:r>
      <w:proofErr w:type="spellStart"/>
      <w:r w:rsidR="007914BE">
        <w:rPr>
          <w:bCs/>
          <w:lang w:val="ru-RU"/>
        </w:rPr>
        <w:t>down</w:t>
      </w:r>
      <w:proofErr w:type="spellEnd"/>
      <w:r w:rsidR="007914BE">
        <w:rPr>
          <w:bCs/>
          <w:lang w:val="ru-RU"/>
        </w:rPr>
        <w:t xml:space="preserve">] с помощью ФВЧ и полученный результат сохраняется. Затем происходит замена участков с помехой в сигнале </w:t>
      </w:r>
      <w:r w:rsidR="007914BE">
        <w:rPr>
          <w:bCs/>
        </w:rPr>
        <w:t>Id</w:t>
      </w:r>
      <w:r w:rsidR="007914BE" w:rsidRPr="007914BE">
        <w:rPr>
          <w:bCs/>
          <w:lang w:val="ru-RU"/>
        </w:rPr>
        <w:t xml:space="preserve"> </w:t>
      </w:r>
      <w:r w:rsidR="007914BE">
        <w:rPr>
          <w:bCs/>
          <w:lang w:val="ru-RU"/>
        </w:rPr>
        <w:t>на отфильтрованные и результат передается основной программе. Сигнал до фильтрации и после представлен на Рис.3.</w:t>
      </w:r>
      <w:r w:rsidR="00D978AD">
        <w:rPr>
          <w:bCs/>
          <w:lang w:val="ru-RU"/>
        </w:rPr>
        <w:t xml:space="preserve"> для тока 50 А и на Рис.4 для тока 200 А.</w:t>
      </w:r>
    </w:p>
    <w:p w:rsidR="00944E40" w:rsidRDefault="00944E40" w:rsidP="00D978AD">
      <w:pPr>
        <w:pStyle w:val="a4"/>
        <w:spacing w:after="0" w:line="360" w:lineRule="auto"/>
        <w:ind w:left="0" w:firstLine="284"/>
        <w:outlineLvl w:val="0"/>
        <w:rPr>
          <w:bCs/>
        </w:rPr>
      </w:pPr>
      <w:r w:rsidRPr="00944E40">
        <w:rPr>
          <w:bCs/>
        </w:rPr>
        <w:drawing>
          <wp:inline distT="0" distB="0" distL="0" distR="0" wp14:anchorId="36842142" wp14:editId="53634EFB">
            <wp:extent cx="5583629" cy="300643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0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0" w:rsidRDefault="00944E40" w:rsidP="00944E40">
      <w:pPr>
        <w:pStyle w:val="a4"/>
        <w:spacing w:after="0" w:line="360" w:lineRule="auto"/>
        <w:ind w:left="0" w:firstLine="284"/>
        <w:outlineLvl w:val="0"/>
        <w:rPr>
          <w:bCs/>
          <w:lang w:val="ru-RU"/>
        </w:rPr>
      </w:pPr>
      <w:r>
        <w:rPr>
          <w:bCs/>
          <w:lang w:val="ru-RU"/>
        </w:rPr>
        <w:t>Рис.3. Применение фильтрации к сигналу тока через диод</w:t>
      </w:r>
      <w:r w:rsidR="00D978AD">
        <w:rPr>
          <w:bCs/>
          <w:lang w:val="ru-RU"/>
        </w:rPr>
        <w:t xml:space="preserve"> при токе 50 А</w:t>
      </w:r>
    </w:p>
    <w:p w:rsidR="00D978AD" w:rsidRDefault="00D978AD" w:rsidP="00944E40">
      <w:pPr>
        <w:pStyle w:val="a4"/>
        <w:spacing w:after="0" w:line="360" w:lineRule="auto"/>
        <w:ind w:left="0" w:firstLine="284"/>
        <w:outlineLvl w:val="0"/>
        <w:rPr>
          <w:bCs/>
          <w:lang w:val="ru-RU"/>
        </w:rPr>
      </w:pPr>
      <w:r w:rsidRPr="00D978AD">
        <w:rPr>
          <w:bCs/>
          <w:lang w:val="ru-RU"/>
        </w:rPr>
        <w:drawing>
          <wp:inline distT="0" distB="0" distL="0" distR="0" wp14:anchorId="548C49C2" wp14:editId="2755EEEC">
            <wp:extent cx="5202382" cy="2973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850" cy="29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AD" w:rsidRDefault="00D978AD" w:rsidP="00D978AD">
      <w:pPr>
        <w:pStyle w:val="a4"/>
        <w:spacing w:after="0" w:line="360" w:lineRule="auto"/>
        <w:ind w:left="0" w:firstLine="284"/>
        <w:outlineLvl w:val="0"/>
        <w:rPr>
          <w:bCs/>
          <w:lang w:val="ru-RU"/>
        </w:rPr>
      </w:pPr>
      <w:r>
        <w:rPr>
          <w:bCs/>
          <w:lang w:val="ru-RU"/>
        </w:rPr>
        <w:t>Рис.3. Применение фильтрации к сигналу тока через диод</w:t>
      </w:r>
      <w:r>
        <w:rPr>
          <w:bCs/>
          <w:lang w:val="ru-RU"/>
        </w:rPr>
        <w:t xml:space="preserve"> при токе 200 А</w:t>
      </w:r>
    </w:p>
    <w:p w:rsidR="00D978AD" w:rsidRDefault="00D978AD" w:rsidP="00944E40">
      <w:pPr>
        <w:pStyle w:val="a4"/>
        <w:spacing w:after="0" w:line="360" w:lineRule="auto"/>
        <w:ind w:left="0" w:firstLine="284"/>
        <w:outlineLvl w:val="0"/>
        <w:rPr>
          <w:bCs/>
          <w:lang w:val="ru-RU"/>
        </w:rPr>
      </w:pPr>
    </w:p>
    <w:p w:rsidR="00944E40" w:rsidRPr="00944E40" w:rsidRDefault="00944E40" w:rsidP="00944E40">
      <w:pPr>
        <w:pStyle w:val="a4"/>
        <w:spacing w:after="0" w:line="360" w:lineRule="auto"/>
        <w:ind w:left="0" w:firstLine="284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Представленный алгоритм адаптируется к различным параметрам заданного напряжения и тока к силовому модулю и позволяет получить приемлемую осциллограмму, описывающую динамическое поведение модуля, а также провести программную фильтрацию низкочастотных помех. Использование данного алгоритма снижает требования к контактирующему устройству, а соответственно и стоимость устройства для тестирования динамических модулей в целом.</w:t>
      </w:r>
    </w:p>
    <w:p w:rsidR="00DE5F5D" w:rsidRPr="00C81A2F" w:rsidRDefault="00DE5F5D" w:rsidP="00DE5F5D">
      <w:pPr>
        <w:spacing w:line="360" w:lineRule="auto"/>
        <w:rPr>
          <w:rFonts w:ascii="Times New Roman" w:hAnsi="Times New Roman"/>
          <w:szCs w:val="24"/>
        </w:rPr>
      </w:pPr>
    </w:p>
    <w:p w:rsidR="00DE5F5D" w:rsidRPr="008725B8" w:rsidRDefault="00DE5F5D" w:rsidP="00D75CFC">
      <w:pPr>
        <w:spacing w:line="360" w:lineRule="auto"/>
        <w:jc w:val="left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>Литература</w:t>
      </w:r>
    </w:p>
    <w:p w:rsid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 w:rsidRPr="00D978AD">
        <w:rPr>
          <w:sz w:val="20"/>
          <w:szCs w:val="28"/>
        </w:rPr>
        <w:t xml:space="preserve">1. </w:t>
      </w:r>
      <w:r w:rsidR="00D978AD" w:rsidRPr="00D978AD">
        <w:rPr>
          <w:sz w:val="20"/>
          <w:szCs w:val="28"/>
        </w:rPr>
        <w:t>Oppenheim, Alan V., Ronald W. Schafer, and John R. Buck. Discrete-Time Signal Processing. Upper Saddle River, NJ: Prentice-Hall, 1999.</w:t>
      </w:r>
    </w:p>
    <w:p w:rsidR="00D75CFC" w:rsidRPr="00D978AD" w:rsidRDefault="003830E2" w:rsidP="00D978AD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D75CFC">
        <w:rPr>
          <w:bCs/>
          <w:sz w:val="20"/>
          <w:szCs w:val="20"/>
        </w:rPr>
        <w:t xml:space="preserve">. </w:t>
      </w:r>
      <w:r w:rsidR="00D978AD" w:rsidRPr="00D978AD">
        <w:rPr>
          <w:bCs/>
          <w:sz w:val="20"/>
          <w:szCs w:val="20"/>
        </w:rPr>
        <w:t>J. Millman, Microelectronics: Digital and Analog Circuits a</w:t>
      </w:r>
      <w:r w:rsidR="00D978AD">
        <w:rPr>
          <w:bCs/>
          <w:sz w:val="20"/>
          <w:szCs w:val="20"/>
        </w:rPr>
        <w:t xml:space="preserve">nd </w:t>
      </w:r>
      <w:r w:rsidR="00D978AD" w:rsidRPr="00D978AD">
        <w:rPr>
          <w:bCs/>
          <w:sz w:val="20"/>
          <w:szCs w:val="20"/>
        </w:rPr>
        <w:t>Systems, McGraw Hill, p42, 1979.</w:t>
      </w:r>
    </w:p>
    <w:p w:rsidR="00D75CFC" w:rsidRDefault="003830E2" w:rsidP="00D978AD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rFonts w:ascii="Times-Roman" w:hAnsi="Times-Roman" w:cs="Times-Roman"/>
          <w:sz w:val="20"/>
          <w:szCs w:val="20"/>
          <w:lang w:eastAsia="ru-RU"/>
        </w:rPr>
      </w:pPr>
      <w:r>
        <w:rPr>
          <w:rFonts w:ascii="Times-Roman" w:hAnsi="Times-Roman" w:cs="Times-Roman"/>
          <w:sz w:val="20"/>
          <w:szCs w:val="20"/>
          <w:lang w:eastAsia="ru-RU"/>
        </w:rPr>
        <w:t>3</w:t>
      </w:r>
      <w:r w:rsidR="00D75CFC">
        <w:rPr>
          <w:rFonts w:ascii="Times-Roman" w:hAnsi="Times-Roman" w:cs="Times-Roman"/>
          <w:sz w:val="20"/>
          <w:szCs w:val="20"/>
          <w:lang w:eastAsia="ru-RU"/>
        </w:rPr>
        <w:t xml:space="preserve">. </w:t>
      </w:r>
      <w:r w:rsidR="00D978AD" w:rsidRPr="00D978AD">
        <w:rPr>
          <w:rFonts w:ascii="Times-Roman" w:hAnsi="Times-Roman" w:cs="Times-Roman"/>
          <w:sz w:val="20"/>
          <w:szCs w:val="20"/>
          <w:lang w:eastAsia="ru-RU"/>
        </w:rPr>
        <w:t>Polenov, D., et al., "The Influence of Turn-Off Dead Time on th</w:t>
      </w:r>
      <w:r w:rsidR="00D978AD">
        <w:rPr>
          <w:rFonts w:ascii="Times-Roman" w:hAnsi="Times-Roman" w:cs="Times-Roman"/>
          <w:sz w:val="20"/>
          <w:szCs w:val="20"/>
          <w:lang w:eastAsia="ru-RU"/>
        </w:rPr>
        <w:t xml:space="preserve">e Reverse-Recovery Behaviour of </w:t>
      </w:r>
      <w:r w:rsidR="00D978AD" w:rsidRPr="00D978AD">
        <w:rPr>
          <w:rFonts w:ascii="Times-Roman" w:hAnsi="Times-Roman" w:cs="Times-Roman"/>
          <w:sz w:val="20"/>
          <w:szCs w:val="20"/>
          <w:lang w:eastAsia="ru-RU"/>
        </w:rPr>
        <w:t>Synchronous Rectifiers in Automotive DC/DC-Converters," EPE, 2009, pp.1-8</w:t>
      </w:r>
    </w:p>
    <w:p w:rsidR="003830E2" w:rsidRDefault="003830E2" w:rsidP="003830E2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 w:rsidRPr="003830E2">
        <w:rPr>
          <w:sz w:val="20"/>
          <w:szCs w:val="28"/>
          <w:lang w:val="ru-RU"/>
        </w:rPr>
        <w:t xml:space="preserve">4. </w:t>
      </w:r>
      <w:r w:rsidRPr="00D978AD">
        <w:rPr>
          <w:sz w:val="20"/>
          <w:szCs w:val="28"/>
          <w:lang w:val="ru-RU"/>
        </w:rPr>
        <w:t xml:space="preserve">Н. А. Аваев, Г. Г. Шишкин. Электронные приборы: Учебник для вузов. </w:t>
      </w:r>
      <w:r w:rsidRPr="00D978AD">
        <w:rPr>
          <w:sz w:val="20"/>
          <w:szCs w:val="28"/>
        </w:rPr>
        <w:t>Москва, издательство МАИ, 1996 г.</w:t>
      </w:r>
      <w:r w:rsidRPr="00DD5F2D">
        <w:rPr>
          <w:sz w:val="20"/>
          <w:szCs w:val="28"/>
        </w:rPr>
        <w:t>.</w:t>
      </w:r>
    </w:p>
    <w:p w:rsidR="003830E2" w:rsidRPr="00D978AD" w:rsidRDefault="003830E2" w:rsidP="00D978AD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rFonts w:ascii="Times-Roman" w:hAnsi="Times-Roman" w:cs="Times-Roman"/>
          <w:sz w:val="20"/>
          <w:szCs w:val="20"/>
          <w:lang w:eastAsia="ru-RU"/>
        </w:rPr>
      </w:pPr>
    </w:p>
    <w:p w:rsidR="00D75CFC" w:rsidRPr="00D978AD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</w:p>
    <w:p w:rsidR="00DE5F5D" w:rsidRPr="00D978AD" w:rsidRDefault="00DE5F5D" w:rsidP="00DE5F5D">
      <w:pPr>
        <w:spacing w:line="360" w:lineRule="auto"/>
        <w:rPr>
          <w:rFonts w:ascii="Times New Roman" w:hAnsi="Times New Roman"/>
          <w:szCs w:val="24"/>
          <w:lang w:val="en-US"/>
        </w:rPr>
      </w:pPr>
    </w:p>
    <w:p w:rsidR="00B83B59" w:rsidRPr="00D978AD" w:rsidRDefault="00B83B59">
      <w:pPr>
        <w:rPr>
          <w:lang w:val="en-US"/>
        </w:rPr>
      </w:pPr>
    </w:p>
    <w:sectPr w:rsidR="00B83B59" w:rsidRPr="00D978AD" w:rsidSect="002D7111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" w15:restartNumberingAfterBreak="0">
    <w:nsid w:val="6E841D22"/>
    <w:multiLevelType w:val="hybridMultilevel"/>
    <w:tmpl w:val="3FBA5758"/>
    <w:lvl w:ilvl="0" w:tplc="5F3E343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D"/>
    <w:rsid w:val="001D51F8"/>
    <w:rsid w:val="00260CFC"/>
    <w:rsid w:val="002D7111"/>
    <w:rsid w:val="00346577"/>
    <w:rsid w:val="003811C1"/>
    <w:rsid w:val="003830E2"/>
    <w:rsid w:val="003958CF"/>
    <w:rsid w:val="005E411E"/>
    <w:rsid w:val="00621822"/>
    <w:rsid w:val="007914BE"/>
    <w:rsid w:val="008725B8"/>
    <w:rsid w:val="008B443C"/>
    <w:rsid w:val="00944E40"/>
    <w:rsid w:val="009A305A"/>
    <w:rsid w:val="00B8082A"/>
    <w:rsid w:val="00B83B59"/>
    <w:rsid w:val="00D75CFC"/>
    <w:rsid w:val="00D978AD"/>
    <w:rsid w:val="00DE41B7"/>
    <w:rsid w:val="00DE5F5D"/>
    <w:rsid w:val="00DE73FD"/>
    <w:rsid w:val="00F21481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679FC594"/>
  <w15:chartTrackingRefBased/>
  <w15:docId w15:val="{CEB6559D-8E47-45C4-8922-C79B543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5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1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a5"/>
    <w:uiPriority w:val="99"/>
    <w:unhideWhenUsed/>
    <w:rsid w:val="002D7111"/>
    <w:pPr>
      <w:spacing w:after="120"/>
      <w:ind w:left="283" w:firstLine="0"/>
      <w:jc w:val="center"/>
    </w:pPr>
    <w:rPr>
      <w:rFonts w:ascii="Times New Roman" w:hAnsi="Times New Roman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711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D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2D7111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2017-11-13T11:44:00Z</dcterms:created>
  <dcterms:modified xsi:type="dcterms:W3CDTF">2017-11-14T12:33:00Z</dcterms:modified>
</cp:coreProperties>
</file>